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3CACE" w14:textId="668063FE" w:rsidR="00A565CC" w:rsidRDefault="00A565CC" w:rsidP="007C27C0">
      <w:pPr>
        <w:ind w:right="283"/>
        <w:jc w:val="center"/>
        <w:rPr>
          <w:rFonts w:ascii="Arial" w:hAnsi="Arial" w:cs="Arial"/>
          <w:sz w:val="20"/>
          <w:szCs w:val="20"/>
        </w:rPr>
      </w:pPr>
    </w:p>
    <w:p w14:paraId="6688E887" w14:textId="77777777" w:rsidR="00A565CC" w:rsidRPr="009359D6" w:rsidRDefault="00A565CC" w:rsidP="007C27C0">
      <w:pPr>
        <w:ind w:right="283"/>
        <w:jc w:val="center"/>
        <w:rPr>
          <w:rFonts w:ascii="Arial" w:hAnsi="Arial" w:cs="Arial"/>
          <w:sz w:val="20"/>
          <w:szCs w:val="20"/>
        </w:rPr>
      </w:pPr>
    </w:p>
    <w:p w14:paraId="19C82744" w14:textId="77777777" w:rsidR="00A565CC" w:rsidRPr="00DB2CF0" w:rsidRDefault="00A565CC" w:rsidP="004C6415">
      <w:pPr>
        <w:pStyle w:val="Corpotesto"/>
        <w:pBdr>
          <w:top w:val="single" w:sz="4" w:space="1" w:color="auto"/>
          <w:left w:val="single" w:sz="4" w:space="5" w:color="auto"/>
          <w:bottom w:val="single" w:sz="4" w:space="1" w:color="auto"/>
          <w:right w:val="single" w:sz="4" w:space="4" w:color="auto"/>
        </w:pBdr>
        <w:ind w:left="8505"/>
        <w:jc w:val="center"/>
        <w:rPr>
          <w:rFonts w:ascii="Arial" w:hAnsi="Arial" w:cs="Arial"/>
          <w:sz w:val="18"/>
          <w:szCs w:val="22"/>
        </w:rPr>
      </w:pPr>
      <w:r w:rsidRPr="00DB2CF0">
        <w:rPr>
          <w:rFonts w:ascii="Arial" w:hAnsi="Arial" w:cs="Arial"/>
          <w:sz w:val="18"/>
          <w:szCs w:val="22"/>
        </w:rPr>
        <w:t>Assolvimento</w:t>
      </w:r>
    </w:p>
    <w:p w14:paraId="2E971ACB" w14:textId="77777777" w:rsidR="00A565CC" w:rsidRPr="00DB2CF0" w:rsidRDefault="00A565CC" w:rsidP="004C6415">
      <w:pPr>
        <w:pStyle w:val="Corpotesto"/>
        <w:pBdr>
          <w:top w:val="single" w:sz="4" w:space="1" w:color="auto"/>
          <w:left w:val="single" w:sz="4" w:space="5" w:color="auto"/>
          <w:bottom w:val="single" w:sz="4" w:space="1" w:color="auto"/>
          <w:right w:val="single" w:sz="4" w:space="4" w:color="auto"/>
        </w:pBdr>
        <w:ind w:left="8505"/>
        <w:jc w:val="center"/>
        <w:rPr>
          <w:rFonts w:ascii="Arial" w:hAnsi="Arial" w:cs="Arial"/>
          <w:sz w:val="18"/>
          <w:szCs w:val="22"/>
        </w:rPr>
      </w:pPr>
      <w:r w:rsidRPr="00DB2CF0">
        <w:rPr>
          <w:rFonts w:ascii="Arial" w:hAnsi="Arial" w:cs="Arial"/>
          <w:sz w:val="18"/>
          <w:szCs w:val="22"/>
        </w:rPr>
        <w:t>bollo legale</w:t>
      </w:r>
    </w:p>
    <w:p w14:paraId="75EBB556" w14:textId="77777777" w:rsidR="00A565CC" w:rsidRPr="00DB2CF0" w:rsidRDefault="00A565CC" w:rsidP="004C6415">
      <w:pPr>
        <w:pStyle w:val="Corpotesto"/>
        <w:pBdr>
          <w:top w:val="single" w:sz="4" w:space="1" w:color="auto"/>
          <w:left w:val="single" w:sz="4" w:space="5" w:color="auto"/>
          <w:bottom w:val="single" w:sz="4" w:space="1" w:color="auto"/>
          <w:right w:val="single" w:sz="4" w:space="4" w:color="auto"/>
        </w:pBdr>
        <w:ind w:left="8505"/>
        <w:jc w:val="center"/>
        <w:rPr>
          <w:rFonts w:ascii="Arial" w:hAnsi="Arial" w:cs="Arial"/>
          <w:sz w:val="18"/>
          <w:szCs w:val="22"/>
        </w:rPr>
      </w:pPr>
      <w:r w:rsidRPr="00DB2CF0">
        <w:rPr>
          <w:rFonts w:ascii="Arial" w:hAnsi="Arial" w:cs="Arial"/>
          <w:sz w:val="18"/>
          <w:szCs w:val="22"/>
        </w:rPr>
        <w:t>(€ 16,00)</w:t>
      </w:r>
    </w:p>
    <w:p w14:paraId="2F297F9C" w14:textId="77777777" w:rsidR="00A565CC" w:rsidRDefault="00A565CC" w:rsidP="002162F9">
      <w:pPr>
        <w:pStyle w:val="Corpotesto"/>
        <w:ind w:left="0" w:firstLine="0"/>
        <w:rPr>
          <w:rFonts w:ascii="Arial" w:hAnsi="Arial" w:cs="Arial"/>
          <w:b/>
          <w:sz w:val="20"/>
        </w:rPr>
      </w:pPr>
    </w:p>
    <w:p w14:paraId="66114887" w14:textId="77777777" w:rsidR="00A565CC" w:rsidRPr="003C12C7" w:rsidRDefault="00A565CC" w:rsidP="004C6415">
      <w:pPr>
        <w:pStyle w:val="Corpotesto"/>
        <w:rPr>
          <w:rFonts w:ascii="Arial" w:hAnsi="Arial" w:cs="Arial"/>
          <w:b/>
          <w:sz w:val="20"/>
        </w:rPr>
      </w:pPr>
      <w:r w:rsidRPr="003C12C7">
        <w:rPr>
          <w:rFonts w:ascii="Arial" w:hAnsi="Arial" w:cs="Arial"/>
          <w:b/>
          <w:sz w:val="20"/>
        </w:rPr>
        <w:t>Allegato 1</w:t>
      </w:r>
    </w:p>
    <w:p w14:paraId="40186079" w14:textId="77777777" w:rsidR="00A565CC" w:rsidRPr="002162F9" w:rsidRDefault="00A565CC" w:rsidP="007C27C0">
      <w:pPr>
        <w:ind w:right="283"/>
        <w:jc w:val="both"/>
        <w:rPr>
          <w:rFonts w:ascii="Arial" w:hAnsi="Arial" w:cs="Arial"/>
          <w:b/>
          <w:bCs/>
          <w:sz w:val="20"/>
          <w:szCs w:val="20"/>
        </w:rPr>
      </w:pPr>
    </w:p>
    <w:p w14:paraId="0239DE59" w14:textId="4F4B1CAF" w:rsidR="00A565CC" w:rsidRDefault="00A565CC" w:rsidP="007C27C0">
      <w:pPr>
        <w:ind w:right="283"/>
        <w:jc w:val="both"/>
        <w:rPr>
          <w:rFonts w:ascii="Arial" w:hAnsi="Arial" w:cs="Arial"/>
          <w:b/>
          <w:bCs/>
          <w:sz w:val="20"/>
          <w:szCs w:val="20"/>
        </w:rPr>
      </w:pPr>
      <w:r w:rsidRPr="002162F9">
        <w:rPr>
          <w:rFonts w:ascii="Arial" w:hAnsi="Arial" w:cs="Arial"/>
          <w:b/>
          <w:bCs/>
          <w:noProof/>
          <w:sz w:val="20"/>
          <w:szCs w:val="20"/>
        </w:rPr>
        <w:t>LAVORI DI “REALIZZAZIONE GALLERIA D’ARTE MODERNA E CONTEMPORANEA ( GAMEC ) PRESSO EX PALAZZETTO DELLO SPORT”</w:t>
      </w:r>
    </w:p>
    <w:p w14:paraId="0F985080" w14:textId="46E2BFFE" w:rsidR="002162F9" w:rsidRPr="002162F9" w:rsidRDefault="002162F9" w:rsidP="007C27C0">
      <w:pPr>
        <w:ind w:right="283"/>
        <w:jc w:val="both"/>
        <w:rPr>
          <w:rFonts w:ascii="Arial" w:hAnsi="Arial" w:cs="Arial"/>
          <w:b/>
          <w:bCs/>
          <w:sz w:val="20"/>
          <w:szCs w:val="20"/>
        </w:rPr>
      </w:pPr>
      <w:r>
        <w:rPr>
          <w:rFonts w:ascii="Arial" w:hAnsi="Arial" w:cs="Arial"/>
          <w:b/>
          <w:bCs/>
          <w:sz w:val="20"/>
          <w:szCs w:val="20"/>
        </w:rPr>
        <w:t xml:space="preserve">CIG </w:t>
      </w:r>
      <w:r w:rsidRPr="002162F9">
        <w:rPr>
          <w:rFonts w:ascii="Arial" w:hAnsi="Arial" w:cs="Arial"/>
          <w:b/>
          <w:bCs/>
          <w:sz w:val="20"/>
          <w:szCs w:val="20"/>
        </w:rPr>
        <w:t>970430884B</w:t>
      </w:r>
    </w:p>
    <w:p w14:paraId="0113AE63" w14:textId="77777777" w:rsidR="00A565CC" w:rsidRDefault="00A565CC" w:rsidP="007C27C0">
      <w:pPr>
        <w:ind w:right="283"/>
        <w:jc w:val="both"/>
        <w:rPr>
          <w:rFonts w:ascii="Arial" w:hAnsi="Arial" w:cs="Arial"/>
          <w:b/>
          <w:bCs/>
          <w:sz w:val="20"/>
          <w:szCs w:val="20"/>
          <w:highlight w:val="yellow"/>
        </w:rPr>
      </w:pPr>
    </w:p>
    <w:p w14:paraId="6B15CC54" w14:textId="77777777" w:rsidR="00A565CC" w:rsidRPr="003C12C7" w:rsidRDefault="00A565CC" w:rsidP="004C6415">
      <w:pPr>
        <w:pStyle w:val="Corpodeltesto2"/>
        <w:tabs>
          <w:tab w:val="left" w:pos="-1800"/>
          <w:tab w:val="left" w:pos="1080"/>
          <w:tab w:val="left" w:pos="1800"/>
          <w:tab w:val="left" w:pos="6300"/>
        </w:tabs>
        <w:jc w:val="center"/>
        <w:rPr>
          <w:rFonts w:cs="Arial"/>
          <w:b/>
          <w:bCs/>
          <w:sz w:val="20"/>
          <w:szCs w:val="20"/>
        </w:rPr>
      </w:pPr>
      <w:r w:rsidRPr="003C12C7">
        <w:rPr>
          <w:rFonts w:cs="Arial"/>
          <w:b/>
          <w:bCs/>
          <w:sz w:val="20"/>
          <w:szCs w:val="20"/>
        </w:rPr>
        <w:t>Istanza di ammissione alla gara e connessa dichiarazione</w:t>
      </w:r>
    </w:p>
    <w:p w14:paraId="3E4CA47A" w14:textId="77777777" w:rsidR="00A565CC" w:rsidRPr="003C12C7" w:rsidRDefault="00A565CC" w:rsidP="004C6415">
      <w:pPr>
        <w:pStyle w:val="Corpodeltesto2"/>
        <w:tabs>
          <w:tab w:val="left" w:pos="-1800"/>
          <w:tab w:val="left" w:pos="1080"/>
          <w:tab w:val="left" w:pos="1800"/>
          <w:tab w:val="left" w:pos="6300"/>
        </w:tabs>
        <w:rPr>
          <w:rFonts w:cs="Arial"/>
          <w:b/>
          <w:bCs/>
          <w:sz w:val="20"/>
          <w:szCs w:val="20"/>
        </w:rPr>
      </w:pPr>
    </w:p>
    <w:p w14:paraId="1D4EAD9F" w14:textId="77777777" w:rsidR="00A565CC" w:rsidRPr="003C12C7" w:rsidRDefault="00A565CC" w:rsidP="004C6415">
      <w:pPr>
        <w:suppressAutoHyphens/>
        <w:overflowPunct w:val="0"/>
        <w:adjustRightInd w:val="0"/>
        <w:spacing w:before="120"/>
        <w:ind w:right="283"/>
        <w:jc w:val="both"/>
        <w:textAlignment w:val="baseline"/>
        <w:rPr>
          <w:rFonts w:ascii="Arial" w:hAnsi="Arial" w:cs="Arial"/>
          <w:bCs/>
          <w:sz w:val="20"/>
          <w:szCs w:val="20"/>
        </w:rPr>
      </w:pPr>
      <w:r w:rsidRPr="003C12C7">
        <w:rPr>
          <w:rFonts w:ascii="Arial" w:hAnsi="Arial" w:cs="Arial"/>
          <w:bCs/>
          <w:sz w:val="20"/>
          <w:szCs w:val="20"/>
        </w:rPr>
        <w:t>Il sottoscritto/a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416"/>
        <w:gridCol w:w="1161"/>
        <w:gridCol w:w="3963"/>
      </w:tblGrid>
      <w:tr w:rsidR="00A565CC" w:rsidRPr="003C12C7" w14:paraId="369B53AB" w14:textId="77777777" w:rsidTr="009F46CA">
        <w:tc>
          <w:tcPr>
            <w:tcW w:w="1129" w:type="dxa"/>
            <w:shd w:val="clear" w:color="auto" w:fill="auto"/>
          </w:tcPr>
          <w:p w14:paraId="6E67634F" w14:textId="77777777" w:rsidR="00A565CC" w:rsidRPr="003C12C7" w:rsidRDefault="00A565CC" w:rsidP="009F46CA">
            <w:pPr>
              <w:suppressAutoHyphens/>
              <w:overflowPunct w:val="0"/>
              <w:adjustRightInd w:val="0"/>
              <w:spacing w:before="120"/>
              <w:ind w:right="-106"/>
              <w:textAlignment w:val="baseline"/>
              <w:rPr>
                <w:rFonts w:ascii="Arial" w:hAnsi="Arial" w:cs="Arial"/>
                <w:bCs/>
                <w:sz w:val="20"/>
                <w:szCs w:val="20"/>
              </w:rPr>
            </w:pPr>
            <w:r w:rsidRPr="003C12C7">
              <w:rPr>
                <w:rFonts w:ascii="Arial" w:hAnsi="Arial" w:cs="Arial"/>
                <w:bCs/>
                <w:sz w:val="20"/>
                <w:szCs w:val="20"/>
              </w:rPr>
              <w:t>Nome</w:t>
            </w:r>
          </w:p>
        </w:tc>
        <w:tc>
          <w:tcPr>
            <w:tcW w:w="3416" w:type="dxa"/>
            <w:shd w:val="clear" w:color="auto" w:fill="auto"/>
          </w:tcPr>
          <w:p w14:paraId="0F59B088" w14:textId="77777777" w:rsidR="00A565CC" w:rsidRPr="003C12C7" w:rsidRDefault="00A565CC" w:rsidP="009F46CA">
            <w:pPr>
              <w:suppressAutoHyphens/>
              <w:overflowPunct w:val="0"/>
              <w:adjustRightInd w:val="0"/>
              <w:spacing w:before="120"/>
              <w:ind w:right="283"/>
              <w:jc w:val="both"/>
              <w:textAlignment w:val="baseline"/>
              <w:rPr>
                <w:rFonts w:ascii="Arial" w:hAnsi="Arial" w:cs="Arial"/>
                <w:bCs/>
                <w:sz w:val="20"/>
                <w:szCs w:val="20"/>
              </w:rPr>
            </w:pPr>
          </w:p>
        </w:tc>
        <w:tc>
          <w:tcPr>
            <w:tcW w:w="1120" w:type="dxa"/>
            <w:shd w:val="clear" w:color="auto" w:fill="auto"/>
          </w:tcPr>
          <w:p w14:paraId="7ED61B5B" w14:textId="77777777" w:rsidR="00A565CC" w:rsidRPr="003C12C7" w:rsidRDefault="00A565CC" w:rsidP="009F46CA">
            <w:pPr>
              <w:suppressAutoHyphens/>
              <w:overflowPunct w:val="0"/>
              <w:adjustRightInd w:val="0"/>
              <w:spacing w:before="120"/>
              <w:ind w:right="-67"/>
              <w:jc w:val="both"/>
              <w:textAlignment w:val="baseline"/>
              <w:rPr>
                <w:rFonts w:ascii="Arial" w:hAnsi="Arial" w:cs="Arial"/>
                <w:bCs/>
                <w:sz w:val="20"/>
                <w:szCs w:val="20"/>
              </w:rPr>
            </w:pPr>
            <w:r w:rsidRPr="003C12C7">
              <w:rPr>
                <w:rFonts w:ascii="Arial" w:hAnsi="Arial" w:cs="Arial"/>
                <w:bCs/>
                <w:sz w:val="20"/>
                <w:szCs w:val="20"/>
              </w:rPr>
              <w:t>Cognome</w:t>
            </w:r>
          </w:p>
        </w:tc>
        <w:tc>
          <w:tcPr>
            <w:tcW w:w="3963" w:type="dxa"/>
            <w:shd w:val="clear" w:color="auto" w:fill="auto"/>
          </w:tcPr>
          <w:p w14:paraId="76E47CF9" w14:textId="77777777" w:rsidR="00A565CC" w:rsidRPr="003C12C7" w:rsidRDefault="00A565CC" w:rsidP="009F46CA">
            <w:pPr>
              <w:suppressAutoHyphens/>
              <w:overflowPunct w:val="0"/>
              <w:adjustRightInd w:val="0"/>
              <w:spacing w:before="120"/>
              <w:ind w:right="283"/>
              <w:jc w:val="both"/>
              <w:textAlignment w:val="baseline"/>
              <w:rPr>
                <w:rFonts w:ascii="Arial" w:hAnsi="Arial" w:cs="Arial"/>
                <w:bCs/>
                <w:sz w:val="20"/>
                <w:szCs w:val="20"/>
              </w:rPr>
            </w:pPr>
          </w:p>
        </w:tc>
      </w:tr>
      <w:tr w:rsidR="00A565CC" w:rsidRPr="003C12C7" w14:paraId="5A5927FD" w14:textId="77777777" w:rsidTr="009F46CA">
        <w:tc>
          <w:tcPr>
            <w:tcW w:w="1129" w:type="dxa"/>
            <w:shd w:val="clear" w:color="auto" w:fill="auto"/>
          </w:tcPr>
          <w:p w14:paraId="7FE5A0A8" w14:textId="77777777" w:rsidR="00A565CC" w:rsidRPr="003C12C7" w:rsidRDefault="00A565CC" w:rsidP="009F46CA">
            <w:pPr>
              <w:suppressAutoHyphens/>
              <w:overflowPunct w:val="0"/>
              <w:adjustRightInd w:val="0"/>
              <w:spacing w:before="120"/>
              <w:ind w:right="-106"/>
              <w:textAlignment w:val="baseline"/>
              <w:rPr>
                <w:rFonts w:ascii="Arial" w:hAnsi="Arial" w:cs="Arial"/>
                <w:bCs/>
                <w:sz w:val="20"/>
                <w:szCs w:val="20"/>
              </w:rPr>
            </w:pPr>
            <w:r w:rsidRPr="003C12C7">
              <w:rPr>
                <w:rFonts w:ascii="Arial" w:hAnsi="Arial" w:cs="Arial"/>
                <w:bCs/>
                <w:sz w:val="20"/>
                <w:szCs w:val="20"/>
              </w:rPr>
              <w:t xml:space="preserve">nato/a </w:t>
            </w:r>
            <w:proofErr w:type="spellStart"/>
            <w:r w:rsidRPr="003C12C7">
              <w:rPr>
                <w:rFonts w:ascii="Arial" w:hAnsi="Arial" w:cs="Arial"/>
                <w:bCs/>
                <w:sz w:val="20"/>
                <w:szCs w:val="20"/>
              </w:rPr>
              <w:t>a</w:t>
            </w:r>
            <w:proofErr w:type="spellEnd"/>
          </w:p>
        </w:tc>
        <w:tc>
          <w:tcPr>
            <w:tcW w:w="3416" w:type="dxa"/>
            <w:shd w:val="clear" w:color="auto" w:fill="auto"/>
          </w:tcPr>
          <w:p w14:paraId="27514F8F" w14:textId="77777777" w:rsidR="00A565CC" w:rsidRPr="003C12C7" w:rsidRDefault="00A565CC" w:rsidP="009F46CA">
            <w:pPr>
              <w:suppressAutoHyphens/>
              <w:overflowPunct w:val="0"/>
              <w:adjustRightInd w:val="0"/>
              <w:spacing w:before="120"/>
              <w:ind w:right="283"/>
              <w:jc w:val="both"/>
              <w:textAlignment w:val="baseline"/>
              <w:rPr>
                <w:rFonts w:ascii="Arial" w:hAnsi="Arial" w:cs="Arial"/>
                <w:bCs/>
                <w:sz w:val="20"/>
                <w:szCs w:val="20"/>
              </w:rPr>
            </w:pPr>
          </w:p>
        </w:tc>
        <w:tc>
          <w:tcPr>
            <w:tcW w:w="1120" w:type="dxa"/>
            <w:shd w:val="clear" w:color="auto" w:fill="auto"/>
          </w:tcPr>
          <w:p w14:paraId="7565E49B" w14:textId="77777777" w:rsidR="00A565CC" w:rsidRPr="003C12C7" w:rsidRDefault="00A565CC" w:rsidP="009F46CA">
            <w:pPr>
              <w:suppressAutoHyphens/>
              <w:overflowPunct w:val="0"/>
              <w:adjustRightInd w:val="0"/>
              <w:spacing w:before="120"/>
              <w:ind w:right="-67"/>
              <w:jc w:val="both"/>
              <w:textAlignment w:val="baseline"/>
              <w:rPr>
                <w:rFonts w:ascii="Arial" w:hAnsi="Arial" w:cs="Arial"/>
                <w:bCs/>
                <w:sz w:val="20"/>
                <w:szCs w:val="20"/>
              </w:rPr>
            </w:pPr>
            <w:r w:rsidRPr="003C12C7">
              <w:rPr>
                <w:rFonts w:ascii="Arial" w:hAnsi="Arial" w:cs="Arial"/>
                <w:bCs/>
                <w:sz w:val="20"/>
                <w:szCs w:val="20"/>
              </w:rPr>
              <w:t>il</w:t>
            </w:r>
          </w:p>
        </w:tc>
        <w:tc>
          <w:tcPr>
            <w:tcW w:w="3963" w:type="dxa"/>
            <w:shd w:val="clear" w:color="auto" w:fill="auto"/>
          </w:tcPr>
          <w:p w14:paraId="61000F55" w14:textId="77777777" w:rsidR="00A565CC" w:rsidRPr="003C12C7" w:rsidRDefault="00A565CC" w:rsidP="009F46CA">
            <w:pPr>
              <w:suppressAutoHyphens/>
              <w:overflowPunct w:val="0"/>
              <w:adjustRightInd w:val="0"/>
              <w:spacing w:before="120"/>
              <w:ind w:right="283"/>
              <w:jc w:val="both"/>
              <w:textAlignment w:val="baseline"/>
              <w:rPr>
                <w:rFonts w:ascii="Arial" w:hAnsi="Arial" w:cs="Arial"/>
                <w:bCs/>
                <w:sz w:val="20"/>
                <w:szCs w:val="20"/>
              </w:rPr>
            </w:pPr>
          </w:p>
        </w:tc>
      </w:tr>
      <w:tr w:rsidR="00A565CC" w:rsidRPr="003C12C7" w14:paraId="795EAA8C" w14:textId="77777777" w:rsidTr="009F46CA">
        <w:tc>
          <w:tcPr>
            <w:tcW w:w="1129" w:type="dxa"/>
            <w:shd w:val="clear" w:color="auto" w:fill="auto"/>
          </w:tcPr>
          <w:p w14:paraId="295FF545" w14:textId="77777777" w:rsidR="00A565CC" w:rsidRPr="003C12C7" w:rsidRDefault="00A565CC" w:rsidP="009F46CA">
            <w:pPr>
              <w:suppressAutoHyphens/>
              <w:overflowPunct w:val="0"/>
              <w:adjustRightInd w:val="0"/>
              <w:spacing w:before="120"/>
              <w:ind w:right="-106"/>
              <w:textAlignment w:val="baseline"/>
              <w:rPr>
                <w:rFonts w:ascii="Arial" w:hAnsi="Arial" w:cs="Arial"/>
                <w:bCs/>
                <w:sz w:val="20"/>
                <w:szCs w:val="20"/>
              </w:rPr>
            </w:pPr>
            <w:r w:rsidRPr="003C12C7">
              <w:rPr>
                <w:rFonts w:ascii="Arial" w:hAnsi="Arial" w:cs="Arial"/>
                <w:bCs/>
                <w:sz w:val="20"/>
                <w:szCs w:val="20"/>
              </w:rPr>
              <w:t>residente a</w:t>
            </w:r>
          </w:p>
        </w:tc>
        <w:tc>
          <w:tcPr>
            <w:tcW w:w="3416" w:type="dxa"/>
            <w:shd w:val="clear" w:color="auto" w:fill="auto"/>
          </w:tcPr>
          <w:p w14:paraId="6151222B" w14:textId="77777777" w:rsidR="00A565CC" w:rsidRPr="003C12C7" w:rsidRDefault="00A565CC" w:rsidP="009F46CA">
            <w:pPr>
              <w:suppressAutoHyphens/>
              <w:overflowPunct w:val="0"/>
              <w:adjustRightInd w:val="0"/>
              <w:spacing w:before="120"/>
              <w:ind w:right="283"/>
              <w:jc w:val="both"/>
              <w:textAlignment w:val="baseline"/>
              <w:rPr>
                <w:rFonts w:ascii="Arial" w:hAnsi="Arial" w:cs="Arial"/>
                <w:bCs/>
                <w:sz w:val="20"/>
                <w:szCs w:val="20"/>
              </w:rPr>
            </w:pPr>
          </w:p>
        </w:tc>
        <w:tc>
          <w:tcPr>
            <w:tcW w:w="1120" w:type="dxa"/>
            <w:shd w:val="clear" w:color="auto" w:fill="auto"/>
          </w:tcPr>
          <w:p w14:paraId="0098BE1E" w14:textId="77777777" w:rsidR="00A565CC" w:rsidRPr="003C12C7" w:rsidRDefault="00A565CC" w:rsidP="009F46CA">
            <w:pPr>
              <w:suppressAutoHyphens/>
              <w:overflowPunct w:val="0"/>
              <w:adjustRightInd w:val="0"/>
              <w:spacing w:before="120"/>
              <w:ind w:right="-67"/>
              <w:jc w:val="both"/>
              <w:textAlignment w:val="baseline"/>
              <w:rPr>
                <w:rFonts w:ascii="Arial" w:hAnsi="Arial" w:cs="Arial"/>
                <w:bCs/>
                <w:sz w:val="20"/>
                <w:szCs w:val="20"/>
              </w:rPr>
            </w:pPr>
            <w:r w:rsidRPr="003C12C7">
              <w:rPr>
                <w:rFonts w:ascii="Arial" w:hAnsi="Arial" w:cs="Arial"/>
                <w:bCs/>
                <w:sz w:val="20"/>
                <w:szCs w:val="20"/>
              </w:rPr>
              <w:t>Via/Piazza</w:t>
            </w:r>
          </w:p>
        </w:tc>
        <w:tc>
          <w:tcPr>
            <w:tcW w:w="3963" w:type="dxa"/>
            <w:shd w:val="clear" w:color="auto" w:fill="auto"/>
          </w:tcPr>
          <w:p w14:paraId="7EC226FD" w14:textId="77777777" w:rsidR="00A565CC" w:rsidRPr="003C12C7" w:rsidRDefault="00A565CC" w:rsidP="009F46CA">
            <w:pPr>
              <w:suppressAutoHyphens/>
              <w:overflowPunct w:val="0"/>
              <w:adjustRightInd w:val="0"/>
              <w:spacing w:before="120"/>
              <w:ind w:right="283"/>
              <w:jc w:val="both"/>
              <w:textAlignment w:val="baseline"/>
              <w:rPr>
                <w:rFonts w:ascii="Arial" w:hAnsi="Arial" w:cs="Arial"/>
                <w:bCs/>
                <w:sz w:val="20"/>
                <w:szCs w:val="20"/>
              </w:rPr>
            </w:pPr>
          </w:p>
        </w:tc>
      </w:tr>
      <w:tr w:rsidR="00A565CC" w:rsidRPr="003C12C7" w14:paraId="522E5A7F" w14:textId="77777777" w:rsidTr="009F46CA">
        <w:tc>
          <w:tcPr>
            <w:tcW w:w="1129" w:type="dxa"/>
            <w:shd w:val="clear" w:color="auto" w:fill="auto"/>
          </w:tcPr>
          <w:p w14:paraId="3FC1C527" w14:textId="77777777" w:rsidR="00A565CC" w:rsidRPr="003C12C7" w:rsidRDefault="00A565CC" w:rsidP="009F46CA">
            <w:pPr>
              <w:suppressAutoHyphens/>
              <w:overflowPunct w:val="0"/>
              <w:adjustRightInd w:val="0"/>
              <w:spacing w:before="120"/>
              <w:ind w:right="-106"/>
              <w:textAlignment w:val="baseline"/>
              <w:rPr>
                <w:rFonts w:ascii="Arial" w:hAnsi="Arial" w:cs="Arial"/>
                <w:bCs/>
                <w:sz w:val="20"/>
                <w:szCs w:val="20"/>
              </w:rPr>
            </w:pPr>
            <w:r w:rsidRPr="003C12C7">
              <w:rPr>
                <w:rFonts w:ascii="Arial" w:hAnsi="Arial" w:cs="Arial"/>
                <w:bCs/>
                <w:sz w:val="20"/>
                <w:szCs w:val="20"/>
              </w:rPr>
              <w:t>C.F.</w:t>
            </w:r>
          </w:p>
        </w:tc>
        <w:tc>
          <w:tcPr>
            <w:tcW w:w="8499" w:type="dxa"/>
            <w:gridSpan w:val="3"/>
            <w:shd w:val="clear" w:color="auto" w:fill="auto"/>
          </w:tcPr>
          <w:p w14:paraId="07B55299" w14:textId="77777777" w:rsidR="00A565CC" w:rsidRPr="003C12C7" w:rsidRDefault="00A565CC" w:rsidP="009F46CA">
            <w:pPr>
              <w:suppressAutoHyphens/>
              <w:overflowPunct w:val="0"/>
              <w:adjustRightInd w:val="0"/>
              <w:spacing w:before="120"/>
              <w:ind w:right="283"/>
              <w:jc w:val="both"/>
              <w:textAlignment w:val="baseline"/>
              <w:rPr>
                <w:rFonts w:ascii="Arial" w:hAnsi="Arial" w:cs="Arial"/>
                <w:bCs/>
                <w:sz w:val="20"/>
                <w:szCs w:val="20"/>
              </w:rPr>
            </w:pPr>
          </w:p>
        </w:tc>
      </w:tr>
    </w:tbl>
    <w:p w14:paraId="5752ACB3" w14:textId="77777777" w:rsidR="00A565CC" w:rsidRPr="003C12C7" w:rsidRDefault="00A565CC" w:rsidP="004C6415">
      <w:pPr>
        <w:suppressAutoHyphens/>
        <w:overflowPunct w:val="0"/>
        <w:adjustRightInd w:val="0"/>
        <w:spacing w:before="120"/>
        <w:ind w:right="283"/>
        <w:jc w:val="both"/>
        <w:textAlignment w:val="baseline"/>
        <w:rPr>
          <w:rFonts w:ascii="Arial" w:hAnsi="Arial" w:cs="Arial"/>
          <w:bCs/>
          <w:sz w:val="20"/>
          <w:szCs w:val="20"/>
        </w:rPr>
      </w:pPr>
      <w:r w:rsidRPr="003C12C7">
        <w:rPr>
          <w:rFonts w:ascii="Arial" w:hAnsi="Arial" w:cs="Arial"/>
          <w:bCs/>
          <w:sz w:val="20"/>
          <w:szCs w:val="20"/>
        </w:rPr>
        <w:t>in qualità di legale rappresentante della società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3050"/>
        <w:gridCol w:w="1161"/>
        <w:gridCol w:w="3737"/>
      </w:tblGrid>
      <w:tr w:rsidR="00A565CC" w:rsidRPr="003C12C7" w14:paraId="4D34CE15" w14:textId="77777777" w:rsidTr="009F46CA">
        <w:tc>
          <w:tcPr>
            <w:tcW w:w="9628" w:type="dxa"/>
            <w:gridSpan w:val="4"/>
            <w:shd w:val="clear" w:color="auto" w:fill="auto"/>
          </w:tcPr>
          <w:p w14:paraId="19B844D1" w14:textId="77777777" w:rsidR="00A565CC" w:rsidRPr="003C12C7" w:rsidRDefault="00A565CC" w:rsidP="009F46CA">
            <w:pPr>
              <w:suppressAutoHyphens/>
              <w:overflowPunct w:val="0"/>
              <w:adjustRightInd w:val="0"/>
              <w:spacing w:before="120"/>
              <w:ind w:right="283"/>
              <w:jc w:val="both"/>
              <w:textAlignment w:val="baseline"/>
              <w:rPr>
                <w:rFonts w:ascii="Arial" w:hAnsi="Arial" w:cs="Arial"/>
                <w:bCs/>
                <w:sz w:val="20"/>
                <w:szCs w:val="20"/>
              </w:rPr>
            </w:pPr>
          </w:p>
        </w:tc>
      </w:tr>
      <w:tr w:rsidR="00A565CC" w:rsidRPr="003C12C7" w14:paraId="36DBC96E" w14:textId="77777777" w:rsidTr="009F46CA">
        <w:tc>
          <w:tcPr>
            <w:tcW w:w="1680" w:type="dxa"/>
            <w:shd w:val="clear" w:color="auto" w:fill="auto"/>
          </w:tcPr>
          <w:p w14:paraId="7DD2D264" w14:textId="77777777" w:rsidR="00A565CC" w:rsidRPr="003C12C7" w:rsidRDefault="00A565CC" w:rsidP="009F46CA">
            <w:pPr>
              <w:suppressAutoHyphens/>
              <w:overflowPunct w:val="0"/>
              <w:adjustRightInd w:val="0"/>
              <w:spacing w:before="120"/>
              <w:ind w:right="-109"/>
              <w:jc w:val="both"/>
              <w:textAlignment w:val="baseline"/>
              <w:rPr>
                <w:rFonts w:ascii="Arial" w:hAnsi="Arial" w:cs="Arial"/>
                <w:bCs/>
                <w:sz w:val="20"/>
                <w:szCs w:val="20"/>
              </w:rPr>
            </w:pPr>
            <w:r w:rsidRPr="003C12C7">
              <w:rPr>
                <w:rFonts w:ascii="Arial" w:hAnsi="Arial" w:cs="Arial"/>
                <w:bCs/>
                <w:sz w:val="20"/>
                <w:szCs w:val="20"/>
              </w:rPr>
              <w:t>con sede legale a</w:t>
            </w:r>
          </w:p>
        </w:tc>
        <w:tc>
          <w:tcPr>
            <w:tcW w:w="3050" w:type="dxa"/>
            <w:shd w:val="clear" w:color="auto" w:fill="auto"/>
          </w:tcPr>
          <w:p w14:paraId="1BDE5392" w14:textId="77777777" w:rsidR="00A565CC" w:rsidRPr="003C12C7" w:rsidRDefault="00A565CC" w:rsidP="009F46CA">
            <w:pPr>
              <w:suppressAutoHyphens/>
              <w:overflowPunct w:val="0"/>
              <w:adjustRightInd w:val="0"/>
              <w:spacing w:before="120"/>
              <w:ind w:right="283"/>
              <w:jc w:val="both"/>
              <w:textAlignment w:val="baseline"/>
              <w:rPr>
                <w:rFonts w:ascii="Arial" w:hAnsi="Arial" w:cs="Arial"/>
                <w:bCs/>
                <w:sz w:val="20"/>
                <w:szCs w:val="20"/>
              </w:rPr>
            </w:pPr>
          </w:p>
        </w:tc>
        <w:tc>
          <w:tcPr>
            <w:tcW w:w="1161" w:type="dxa"/>
            <w:shd w:val="clear" w:color="auto" w:fill="auto"/>
          </w:tcPr>
          <w:p w14:paraId="3B38CAA7" w14:textId="77777777" w:rsidR="00A565CC" w:rsidRPr="003C12C7" w:rsidRDefault="00A565CC" w:rsidP="009F46CA">
            <w:pPr>
              <w:suppressAutoHyphens/>
              <w:overflowPunct w:val="0"/>
              <w:adjustRightInd w:val="0"/>
              <w:spacing w:before="120"/>
              <w:ind w:right="-29"/>
              <w:textAlignment w:val="baseline"/>
              <w:rPr>
                <w:rFonts w:ascii="Arial" w:hAnsi="Arial" w:cs="Arial"/>
                <w:bCs/>
                <w:sz w:val="20"/>
                <w:szCs w:val="20"/>
              </w:rPr>
            </w:pPr>
            <w:r w:rsidRPr="003C12C7">
              <w:rPr>
                <w:rFonts w:ascii="Arial" w:hAnsi="Arial" w:cs="Arial"/>
                <w:bCs/>
                <w:sz w:val="20"/>
                <w:szCs w:val="20"/>
              </w:rPr>
              <w:t>Via/Piazza</w:t>
            </w:r>
          </w:p>
        </w:tc>
        <w:tc>
          <w:tcPr>
            <w:tcW w:w="3737" w:type="dxa"/>
            <w:shd w:val="clear" w:color="auto" w:fill="auto"/>
          </w:tcPr>
          <w:p w14:paraId="0CC32E81" w14:textId="77777777" w:rsidR="00A565CC" w:rsidRPr="003C12C7" w:rsidRDefault="00A565CC" w:rsidP="009F46CA">
            <w:pPr>
              <w:suppressAutoHyphens/>
              <w:overflowPunct w:val="0"/>
              <w:adjustRightInd w:val="0"/>
              <w:spacing w:before="120"/>
              <w:ind w:right="283"/>
              <w:jc w:val="both"/>
              <w:textAlignment w:val="baseline"/>
              <w:rPr>
                <w:rFonts w:ascii="Arial" w:hAnsi="Arial" w:cs="Arial"/>
                <w:bCs/>
                <w:sz w:val="20"/>
                <w:szCs w:val="20"/>
              </w:rPr>
            </w:pPr>
          </w:p>
        </w:tc>
      </w:tr>
      <w:tr w:rsidR="00A565CC" w:rsidRPr="003C12C7" w14:paraId="57D3BDC6" w14:textId="77777777" w:rsidTr="009F46CA">
        <w:tc>
          <w:tcPr>
            <w:tcW w:w="1680" w:type="dxa"/>
            <w:shd w:val="clear" w:color="auto" w:fill="auto"/>
          </w:tcPr>
          <w:p w14:paraId="28CB4E24" w14:textId="77777777" w:rsidR="00A565CC" w:rsidRPr="003C12C7" w:rsidRDefault="00A565CC" w:rsidP="009F46CA">
            <w:pPr>
              <w:suppressAutoHyphens/>
              <w:overflowPunct w:val="0"/>
              <w:adjustRightInd w:val="0"/>
              <w:spacing w:before="120"/>
              <w:ind w:right="283"/>
              <w:jc w:val="both"/>
              <w:textAlignment w:val="baseline"/>
              <w:rPr>
                <w:rFonts w:ascii="Arial" w:hAnsi="Arial" w:cs="Arial"/>
                <w:bCs/>
                <w:sz w:val="20"/>
                <w:szCs w:val="20"/>
              </w:rPr>
            </w:pPr>
            <w:r w:rsidRPr="003C12C7">
              <w:rPr>
                <w:rFonts w:ascii="Arial" w:hAnsi="Arial" w:cs="Arial"/>
                <w:bCs/>
                <w:sz w:val="20"/>
                <w:szCs w:val="20"/>
              </w:rPr>
              <w:t>C.F.</w:t>
            </w:r>
          </w:p>
        </w:tc>
        <w:tc>
          <w:tcPr>
            <w:tcW w:w="3050" w:type="dxa"/>
            <w:shd w:val="clear" w:color="auto" w:fill="auto"/>
          </w:tcPr>
          <w:p w14:paraId="1A817201" w14:textId="77777777" w:rsidR="00A565CC" w:rsidRPr="003C12C7" w:rsidRDefault="00A565CC" w:rsidP="009F46CA">
            <w:pPr>
              <w:suppressAutoHyphens/>
              <w:overflowPunct w:val="0"/>
              <w:adjustRightInd w:val="0"/>
              <w:spacing w:before="120"/>
              <w:ind w:right="283"/>
              <w:jc w:val="both"/>
              <w:textAlignment w:val="baseline"/>
              <w:rPr>
                <w:rFonts w:ascii="Arial" w:hAnsi="Arial" w:cs="Arial"/>
                <w:bCs/>
                <w:sz w:val="20"/>
                <w:szCs w:val="20"/>
              </w:rPr>
            </w:pPr>
          </w:p>
        </w:tc>
        <w:tc>
          <w:tcPr>
            <w:tcW w:w="1161" w:type="dxa"/>
            <w:shd w:val="clear" w:color="auto" w:fill="auto"/>
          </w:tcPr>
          <w:p w14:paraId="72FF494E" w14:textId="77777777" w:rsidR="00A565CC" w:rsidRPr="003C12C7" w:rsidRDefault="00A565CC" w:rsidP="009F46CA">
            <w:pPr>
              <w:suppressAutoHyphens/>
              <w:overflowPunct w:val="0"/>
              <w:adjustRightInd w:val="0"/>
              <w:spacing w:before="120"/>
              <w:ind w:right="-29"/>
              <w:jc w:val="both"/>
              <w:textAlignment w:val="baseline"/>
              <w:rPr>
                <w:rFonts w:ascii="Arial" w:hAnsi="Arial" w:cs="Arial"/>
                <w:bCs/>
                <w:sz w:val="20"/>
                <w:szCs w:val="20"/>
              </w:rPr>
            </w:pPr>
            <w:r w:rsidRPr="003C12C7">
              <w:rPr>
                <w:rFonts w:ascii="Arial" w:hAnsi="Arial" w:cs="Arial"/>
                <w:bCs/>
                <w:sz w:val="20"/>
                <w:szCs w:val="20"/>
              </w:rPr>
              <w:t>P.IVA</w:t>
            </w:r>
          </w:p>
        </w:tc>
        <w:tc>
          <w:tcPr>
            <w:tcW w:w="3737" w:type="dxa"/>
            <w:shd w:val="clear" w:color="auto" w:fill="auto"/>
          </w:tcPr>
          <w:p w14:paraId="46AC3756" w14:textId="77777777" w:rsidR="00A565CC" w:rsidRPr="003C12C7" w:rsidRDefault="00A565CC" w:rsidP="009F46CA">
            <w:pPr>
              <w:suppressAutoHyphens/>
              <w:overflowPunct w:val="0"/>
              <w:adjustRightInd w:val="0"/>
              <w:spacing w:before="120"/>
              <w:ind w:right="283"/>
              <w:jc w:val="both"/>
              <w:textAlignment w:val="baseline"/>
              <w:rPr>
                <w:rFonts w:ascii="Arial" w:hAnsi="Arial" w:cs="Arial"/>
                <w:bCs/>
                <w:sz w:val="20"/>
                <w:szCs w:val="20"/>
              </w:rPr>
            </w:pPr>
          </w:p>
        </w:tc>
      </w:tr>
      <w:tr w:rsidR="00A565CC" w:rsidRPr="003C12C7" w14:paraId="0775133B" w14:textId="77777777" w:rsidTr="009F46CA">
        <w:tc>
          <w:tcPr>
            <w:tcW w:w="1680" w:type="dxa"/>
            <w:shd w:val="clear" w:color="auto" w:fill="auto"/>
          </w:tcPr>
          <w:p w14:paraId="71244578" w14:textId="77777777" w:rsidR="00A565CC" w:rsidRPr="003C12C7" w:rsidRDefault="00A565CC" w:rsidP="009F46CA">
            <w:pPr>
              <w:suppressAutoHyphens/>
              <w:overflowPunct w:val="0"/>
              <w:adjustRightInd w:val="0"/>
              <w:spacing w:before="120"/>
              <w:ind w:right="283"/>
              <w:jc w:val="both"/>
              <w:textAlignment w:val="baseline"/>
              <w:rPr>
                <w:rFonts w:ascii="Arial" w:hAnsi="Arial" w:cs="Arial"/>
                <w:bCs/>
                <w:sz w:val="20"/>
                <w:szCs w:val="20"/>
              </w:rPr>
            </w:pPr>
            <w:r w:rsidRPr="003C12C7">
              <w:rPr>
                <w:rFonts w:ascii="Arial" w:hAnsi="Arial" w:cs="Arial"/>
                <w:bCs/>
                <w:sz w:val="20"/>
                <w:szCs w:val="20"/>
              </w:rPr>
              <w:t>Email</w:t>
            </w:r>
          </w:p>
        </w:tc>
        <w:tc>
          <w:tcPr>
            <w:tcW w:w="3050" w:type="dxa"/>
            <w:shd w:val="clear" w:color="auto" w:fill="auto"/>
          </w:tcPr>
          <w:p w14:paraId="178A060E" w14:textId="77777777" w:rsidR="00A565CC" w:rsidRPr="003C12C7" w:rsidRDefault="00A565CC" w:rsidP="009F46CA">
            <w:pPr>
              <w:suppressAutoHyphens/>
              <w:overflowPunct w:val="0"/>
              <w:adjustRightInd w:val="0"/>
              <w:spacing w:before="120"/>
              <w:ind w:right="283"/>
              <w:jc w:val="both"/>
              <w:textAlignment w:val="baseline"/>
              <w:rPr>
                <w:rFonts w:ascii="Arial" w:hAnsi="Arial" w:cs="Arial"/>
                <w:bCs/>
                <w:sz w:val="20"/>
                <w:szCs w:val="20"/>
              </w:rPr>
            </w:pPr>
          </w:p>
        </w:tc>
        <w:tc>
          <w:tcPr>
            <w:tcW w:w="1161" w:type="dxa"/>
            <w:shd w:val="clear" w:color="auto" w:fill="auto"/>
          </w:tcPr>
          <w:p w14:paraId="25170B7F" w14:textId="77777777" w:rsidR="00A565CC" w:rsidRPr="003C12C7" w:rsidRDefault="00A565CC" w:rsidP="009F46CA">
            <w:pPr>
              <w:suppressAutoHyphens/>
              <w:overflowPunct w:val="0"/>
              <w:adjustRightInd w:val="0"/>
              <w:spacing w:before="120"/>
              <w:ind w:right="-29"/>
              <w:jc w:val="both"/>
              <w:textAlignment w:val="baseline"/>
              <w:rPr>
                <w:rFonts w:ascii="Arial" w:hAnsi="Arial" w:cs="Arial"/>
                <w:bCs/>
                <w:sz w:val="20"/>
                <w:szCs w:val="20"/>
              </w:rPr>
            </w:pPr>
            <w:r w:rsidRPr="003C12C7">
              <w:rPr>
                <w:rFonts w:ascii="Arial" w:hAnsi="Arial" w:cs="Arial"/>
                <w:bCs/>
                <w:sz w:val="20"/>
                <w:szCs w:val="20"/>
              </w:rPr>
              <w:t>Telefono</w:t>
            </w:r>
          </w:p>
        </w:tc>
        <w:tc>
          <w:tcPr>
            <w:tcW w:w="3737" w:type="dxa"/>
            <w:shd w:val="clear" w:color="auto" w:fill="auto"/>
          </w:tcPr>
          <w:p w14:paraId="0020DAC3" w14:textId="77777777" w:rsidR="00A565CC" w:rsidRPr="003C12C7" w:rsidRDefault="00A565CC" w:rsidP="009F46CA">
            <w:pPr>
              <w:suppressAutoHyphens/>
              <w:overflowPunct w:val="0"/>
              <w:adjustRightInd w:val="0"/>
              <w:spacing w:before="120"/>
              <w:ind w:right="283"/>
              <w:jc w:val="both"/>
              <w:textAlignment w:val="baseline"/>
              <w:rPr>
                <w:rFonts w:ascii="Arial" w:hAnsi="Arial" w:cs="Arial"/>
                <w:bCs/>
                <w:sz w:val="20"/>
                <w:szCs w:val="20"/>
              </w:rPr>
            </w:pPr>
          </w:p>
        </w:tc>
      </w:tr>
      <w:tr w:rsidR="00A565CC" w:rsidRPr="003C12C7" w14:paraId="5DF2485E" w14:textId="77777777" w:rsidTr="009F46CA">
        <w:tc>
          <w:tcPr>
            <w:tcW w:w="1680" w:type="dxa"/>
            <w:shd w:val="clear" w:color="auto" w:fill="auto"/>
          </w:tcPr>
          <w:p w14:paraId="316F6E3E" w14:textId="77777777" w:rsidR="00A565CC" w:rsidRPr="003C12C7" w:rsidRDefault="00A565CC" w:rsidP="009F46CA">
            <w:pPr>
              <w:suppressAutoHyphens/>
              <w:overflowPunct w:val="0"/>
              <w:adjustRightInd w:val="0"/>
              <w:spacing w:before="120"/>
              <w:ind w:right="283"/>
              <w:jc w:val="both"/>
              <w:textAlignment w:val="baseline"/>
              <w:rPr>
                <w:rFonts w:ascii="Arial" w:hAnsi="Arial" w:cs="Arial"/>
                <w:bCs/>
                <w:sz w:val="20"/>
                <w:szCs w:val="20"/>
              </w:rPr>
            </w:pPr>
            <w:r w:rsidRPr="003C12C7">
              <w:rPr>
                <w:rFonts w:ascii="Arial" w:hAnsi="Arial" w:cs="Arial"/>
                <w:bCs/>
                <w:sz w:val="20"/>
                <w:szCs w:val="20"/>
              </w:rPr>
              <w:t>PEC</w:t>
            </w:r>
          </w:p>
        </w:tc>
        <w:tc>
          <w:tcPr>
            <w:tcW w:w="7948" w:type="dxa"/>
            <w:gridSpan w:val="3"/>
            <w:shd w:val="clear" w:color="auto" w:fill="auto"/>
          </w:tcPr>
          <w:p w14:paraId="1AE4FE08" w14:textId="77777777" w:rsidR="00A565CC" w:rsidRPr="003C12C7" w:rsidRDefault="00A565CC" w:rsidP="009F46CA">
            <w:pPr>
              <w:suppressAutoHyphens/>
              <w:overflowPunct w:val="0"/>
              <w:adjustRightInd w:val="0"/>
              <w:spacing w:before="120"/>
              <w:ind w:right="283"/>
              <w:jc w:val="both"/>
              <w:textAlignment w:val="baseline"/>
              <w:rPr>
                <w:rFonts w:ascii="Arial" w:hAnsi="Arial" w:cs="Arial"/>
                <w:bCs/>
                <w:sz w:val="20"/>
                <w:szCs w:val="20"/>
              </w:rPr>
            </w:pPr>
          </w:p>
        </w:tc>
      </w:tr>
    </w:tbl>
    <w:p w14:paraId="32CF1CF9" w14:textId="77777777" w:rsidR="00A565CC" w:rsidRPr="003C12C7" w:rsidRDefault="00A565CC" w:rsidP="004C6415">
      <w:pPr>
        <w:pStyle w:val="Titolo4"/>
        <w:jc w:val="center"/>
        <w:rPr>
          <w:sz w:val="20"/>
          <w:szCs w:val="20"/>
        </w:rPr>
      </w:pPr>
    </w:p>
    <w:p w14:paraId="4E973DF2" w14:textId="77777777" w:rsidR="00A565CC" w:rsidRPr="003C12C7" w:rsidRDefault="00A565CC" w:rsidP="004C6415">
      <w:pPr>
        <w:pStyle w:val="Titolo4"/>
        <w:jc w:val="center"/>
        <w:rPr>
          <w:sz w:val="20"/>
          <w:szCs w:val="20"/>
        </w:rPr>
      </w:pPr>
      <w:r w:rsidRPr="003C12C7">
        <w:rPr>
          <w:sz w:val="20"/>
          <w:szCs w:val="20"/>
        </w:rPr>
        <w:t>CHIEDE</w:t>
      </w:r>
    </w:p>
    <w:p w14:paraId="1B303D51" w14:textId="77777777" w:rsidR="00A565CC" w:rsidRPr="003C12C7" w:rsidRDefault="00A565CC" w:rsidP="004C6415">
      <w:pPr>
        <w:jc w:val="center"/>
        <w:rPr>
          <w:rFonts w:ascii="Arial" w:hAnsi="Arial" w:cs="Arial"/>
          <w:b/>
          <w:bCs/>
          <w:sz w:val="20"/>
          <w:szCs w:val="20"/>
        </w:rPr>
      </w:pPr>
    </w:p>
    <w:p w14:paraId="24ACFC15" w14:textId="77777777" w:rsidR="00A565CC" w:rsidRPr="003C12C7" w:rsidRDefault="00A565CC" w:rsidP="004C6415">
      <w:pPr>
        <w:pStyle w:val="Corpodeltesto2"/>
        <w:rPr>
          <w:rFonts w:cs="Arial"/>
          <w:sz w:val="20"/>
          <w:szCs w:val="20"/>
        </w:rPr>
      </w:pPr>
      <w:r w:rsidRPr="003C12C7">
        <w:rPr>
          <w:rFonts w:cs="Arial"/>
          <w:sz w:val="20"/>
          <w:szCs w:val="20"/>
        </w:rPr>
        <w:t>Di partecipare alla gara in epigrafe:</w:t>
      </w:r>
    </w:p>
    <w:p w14:paraId="1B4F7930" w14:textId="77777777" w:rsidR="00A565CC" w:rsidRPr="003C12C7" w:rsidRDefault="00A565CC" w:rsidP="004C6415">
      <w:pPr>
        <w:jc w:val="both"/>
        <w:rPr>
          <w:rFonts w:ascii="Arial" w:hAnsi="Arial" w:cs="Arial"/>
          <w:b/>
          <w:bCs/>
          <w:sz w:val="22"/>
          <w:szCs w:val="22"/>
        </w:rPr>
      </w:pPr>
    </w:p>
    <w:p w14:paraId="52E8EBD2" w14:textId="77777777" w:rsidR="00A565CC" w:rsidRPr="003C12C7" w:rsidRDefault="00A565CC" w:rsidP="004C6415">
      <w:pPr>
        <w:jc w:val="both"/>
        <w:rPr>
          <w:rFonts w:ascii="Arial" w:hAnsi="Arial" w:cs="Arial"/>
          <w:b/>
          <w:bCs/>
          <w:sz w:val="20"/>
          <w:szCs w:val="20"/>
        </w:rPr>
      </w:pPr>
      <w:r w:rsidRPr="003C12C7">
        <w:rPr>
          <w:rFonts w:ascii="Arial" w:hAnsi="Arial" w:cs="Arial"/>
          <w:b/>
          <w:bCs/>
          <w:sz w:val="20"/>
          <w:szCs w:val="20"/>
        </w:rPr>
        <w:sym w:font="Wingdings" w:char="F071"/>
      </w:r>
      <w:r w:rsidRPr="003C12C7">
        <w:rPr>
          <w:rFonts w:ascii="Arial" w:hAnsi="Arial" w:cs="Arial"/>
          <w:b/>
          <w:bCs/>
          <w:sz w:val="20"/>
          <w:szCs w:val="20"/>
        </w:rPr>
        <w:t xml:space="preserve"> come impresa singola</w:t>
      </w:r>
    </w:p>
    <w:p w14:paraId="4CABB8C5" w14:textId="77777777" w:rsidR="00A565CC" w:rsidRPr="003C12C7" w:rsidRDefault="00A565CC" w:rsidP="004C6415">
      <w:pPr>
        <w:pStyle w:val="Corpodeltesto2"/>
        <w:rPr>
          <w:rFonts w:cs="Arial"/>
          <w:sz w:val="20"/>
          <w:szCs w:val="20"/>
        </w:rPr>
      </w:pPr>
    </w:p>
    <w:p w14:paraId="72DC4377" w14:textId="77777777" w:rsidR="00A565CC" w:rsidRPr="003C12C7" w:rsidRDefault="00A565CC" w:rsidP="004C6415">
      <w:pPr>
        <w:pStyle w:val="Corpodeltesto2"/>
        <w:rPr>
          <w:rFonts w:cs="Arial"/>
          <w:bCs/>
          <w:iCs w:val="0"/>
          <w:sz w:val="20"/>
          <w:szCs w:val="20"/>
        </w:rPr>
      </w:pPr>
      <w:r w:rsidRPr="003C12C7">
        <w:rPr>
          <w:rFonts w:cs="Arial"/>
          <w:bCs/>
          <w:iCs w:val="0"/>
          <w:sz w:val="20"/>
          <w:szCs w:val="20"/>
        </w:rPr>
        <w:t xml:space="preserve">Oppure </w:t>
      </w:r>
    </w:p>
    <w:p w14:paraId="07152DA3" w14:textId="77777777" w:rsidR="00A565CC" w:rsidRPr="003C12C7" w:rsidRDefault="00A565CC" w:rsidP="004C6415">
      <w:pPr>
        <w:pStyle w:val="Corpodeltesto2"/>
        <w:rPr>
          <w:rFonts w:cs="Arial"/>
          <w:b/>
          <w:bCs/>
          <w:i w:val="0"/>
          <w:iCs w:val="0"/>
          <w:sz w:val="20"/>
          <w:szCs w:val="20"/>
        </w:rPr>
      </w:pPr>
    </w:p>
    <w:p w14:paraId="52846E00" w14:textId="77777777" w:rsidR="00A565CC" w:rsidRPr="003C12C7" w:rsidRDefault="00A565CC" w:rsidP="004C6415">
      <w:pPr>
        <w:jc w:val="both"/>
        <w:rPr>
          <w:rFonts w:ascii="Arial" w:hAnsi="Arial" w:cs="Arial"/>
          <w:sz w:val="20"/>
          <w:szCs w:val="20"/>
        </w:rPr>
      </w:pPr>
      <w:r w:rsidRPr="003C12C7">
        <w:rPr>
          <w:rFonts w:ascii="Arial" w:hAnsi="Arial" w:cs="Arial"/>
          <w:b/>
          <w:bCs/>
          <w:sz w:val="20"/>
          <w:szCs w:val="20"/>
        </w:rPr>
        <w:sym w:font="Wingdings" w:char="F071"/>
      </w:r>
      <w:r w:rsidRPr="003C12C7">
        <w:rPr>
          <w:rFonts w:ascii="Arial" w:hAnsi="Arial" w:cs="Arial"/>
          <w:b/>
          <w:bCs/>
          <w:sz w:val="20"/>
          <w:szCs w:val="20"/>
        </w:rPr>
        <w:t xml:space="preserve"> come</w:t>
      </w:r>
      <w:r w:rsidRPr="003C12C7">
        <w:rPr>
          <w:rFonts w:ascii="Arial" w:hAnsi="Arial" w:cs="Arial"/>
          <w:sz w:val="20"/>
          <w:szCs w:val="20"/>
        </w:rPr>
        <w:t xml:space="preserve"> </w:t>
      </w:r>
      <w:r w:rsidRPr="003C12C7">
        <w:rPr>
          <w:rFonts w:ascii="Arial" w:hAnsi="Arial" w:cs="Arial"/>
          <w:b/>
          <w:bCs/>
          <w:sz w:val="20"/>
          <w:szCs w:val="20"/>
        </w:rPr>
        <w:t>capogruppo</w:t>
      </w:r>
      <w:r w:rsidRPr="003C12C7">
        <w:rPr>
          <w:rFonts w:ascii="Arial" w:hAnsi="Arial" w:cs="Arial"/>
          <w:sz w:val="20"/>
          <w:szCs w:val="20"/>
        </w:rPr>
        <w:t xml:space="preserve"> di un’associazione temporanea o di un consorzio o di un GEIE di tipo</w:t>
      </w:r>
      <w:r w:rsidRPr="003C12C7">
        <w:rPr>
          <w:rFonts w:ascii="Arial" w:hAnsi="Arial" w:cs="Arial"/>
          <w:sz w:val="20"/>
          <w:szCs w:val="20"/>
        </w:rPr>
        <w:br/>
      </w:r>
      <w:r w:rsidRPr="003C12C7">
        <w:rPr>
          <w:rFonts w:ascii="Arial" w:hAnsi="Arial" w:cs="Arial"/>
          <w:b/>
          <w:bCs/>
          <w:sz w:val="20"/>
          <w:szCs w:val="20"/>
        </w:rPr>
        <w:sym w:font="Wingdings" w:char="F071"/>
      </w:r>
      <w:r w:rsidRPr="003C12C7">
        <w:rPr>
          <w:rFonts w:ascii="Arial" w:hAnsi="Arial" w:cs="Arial"/>
          <w:b/>
          <w:bCs/>
          <w:sz w:val="20"/>
          <w:szCs w:val="20"/>
        </w:rPr>
        <w:t xml:space="preserve"> </w:t>
      </w:r>
      <w:r w:rsidRPr="003C12C7">
        <w:rPr>
          <w:rFonts w:ascii="Arial" w:hAnsi="Arial" w:cs="Arial"/>
          <w:sz w:val="20"/>
          <w:szCs w:val="20"/>
        </w:rPr>
        <w:t>orizzontale</w:t>
      </w:r>
    </w:p>
    <w:p w14:paraId="3D7CE126" w14:textId="77777777" w:rsidR="00A565CC" w:rsidRPr="003C12C7" w:rsidRDefault="00A565CC" w:rsidP="004C6415">
      <w:pPr>
        <w:jc w:val="both"/>
        <w:rPr>
          <w:rFonts w:ascii="Arial" w:hAnsi="Arial" w:cs="Arial"/>
          <w:sz w:val="20"/>
          <w:szCs w:val="20"/>
        </w:rPr>
      </w:pPr>
      <w:r w:rsidRPr="003C12C7">
        <w:rPr>
          <w:rFonts w:ascii="Arial" w:hAnsi="Arial" w:cs="Arial"/>
          <w:b/>
          <w:bCs/>
          <w:sz w:val="20"/>
          <w:szCs w:val="20"/>
        </w:rPr>
        <w:sym w:font="Wingdings" w:char="F071"/>
      </w:r>
      <w:r w:rsidRPr="003C12C7">
        <w:rPr>
          <w:rFonts w:ascii="Arial" w:hAnsi="Arial" w:cs="Arial"/>
          <w:sz w:val="20"/>
          <w:szCs w:val="20"/>
        </w:rPr>
        <w:t xml:space="preserve"> verticale</w:t>
      </w:r>
    </w:p>
    <w:p w14:paraId="7AD63EE6" w14:textId="77777777" w:rsidR="00A565CC" w:rsidRPr="003C12C7" w:rsidRDefault="00A565CC" w:rsidP="004C6415">
      <w:pPr>
        <w:jc w:val="both"/>
        <w:rPr>
          <w:rFonts w:ascii="Arial" w:hAnsi="Arial" w:cs="Arial"/>
          <w:sz w:val="20"/>
          <w:szCs w:val="20"/>
        </w:rPr>
      </w:pPr>
      <w:r w:rsidRPr="003C12C7">
        <w:rPr>
          <w:rFonts w:ascii="Arial" w:hAnsi="Arial" w:cs="Arial"/>
          <w:b/>
          <w:bCs/>
          <w:sz w:val="20"/>
          <w:szCs w:val="20"/>
        </w:rPr>
        <w:sym w:font="Wingdings" w:char="F071"/>
      </w:r>
      <w:r w:rsidRPr="003C12C7">
        <w:rPr>
          <w:rFonts w:ascii="Arial" w:hAnsi="Arial" w:cs="Arial"/>
          <w:sz w:val="20"/>
          <w:szCs w:val="20"/>
        </w:rPr>
        <w:t xml:space="preserve"> misto </w:t>
      </w:r>
    </w:p>
    <w:p w14:paraId="0838046E" w14:textId="77777777" w:rsidR="00A565CC" w:rsidRPr="003C12C7" w:rsidRDefault="00A565CC" w:rsidP="004C6415">
      <w:pPr>
        <w:jc w:val="both"/>
        <w:rPr>
          <w:rFonts w:ascii="Arial" w:hAnsi="Arial" w:cs="Arial"/>
          <w:sz w:val="20"/>
          <w:szCs w:val="20"/>
        </w:rPr>
      </w:pPr>
      <w:r w:rsidRPr="003C12C7">
        <w:rPr>
          <w:rFonts w:ascii="Arial" w:hAnsi="Arial" w:cs="Arial"/>
          <w:b/>
          <w:bCs/>
          <w:sz w:val="20"/>
          <w:szCs w:val="20"/>
        </w:rPr>
        <w:t>già</w:t>
      </w:r>
      <w:r w:rsidRPr="003C12C7">
        <w:rPr>
          <w:rFonts w:ascii="Arial" w:hAnsi="Arial" w:cs="Arial"/>
          <w:sz w:val="20"/>
          <w:szCs w:val="20"/>
        </w:rPr>
        <w:t xml:space="preserve"> </w:t>
      </w:r>
      <w:r w:rsidRPr="003C12C7">
        <w:rPr>
          <w:rFonts w:ascii="Arial" w:hAnsi="Arial" w:cs="Arial"/>
          <w:b/>
          <w:bCs/>
          <w:sz w:val="20"/>
          <w:szCs w:val="20"/>
        </w:rPr>
        <w:t>costituito/da costituirsi</w:t>
      </w:r>
      <w:r w:rsidRPr="003C12C7">
        <w:rPr>
          <w:rFonts w:ascii="Arial" w:hAnsi="Arial" w:cs="Arial"/>
          <w:sz w:val="20"/>
          <w:szCs w:val="20"/>
        </w:rPr>
        <w:t xml:space="preserve"> fra le seguenti imprese: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A565CC" w:rsidRPr="003C12C7" w14:paraId="145BD477" w14:textId="77777777" w:rsidTr="009F46CA">
        <w:tc>
          <w:tcPr>
            <w:tcW w:w="9778" w:type="dxa"/>
            <w:shd w:val="clear" w:color="auto" w:fill="auto"/>
          </w:tcPr>
          <w:p w14:paraId="680EA1A3" w14:textId="77777777" w:rsidR="00A565CC" w:rsidRPr="003C12C7" w:rsidRDefault="00A565CC" w:rsidP="009F46CA">
            <w:pPr>
              <w:pStyle w:val="Corpodeltesto2"/>
              <w:rPr>
                <w:rFonts w:cs="Arial"/>
                <w:sz w:val="20"/>
                <w:szCs w:val="20"/>
              </w:rPr>
            </w:pPr>
          </w:p>
        </w:tc>
      </w:tr>
    </w:tbl>
    <w:p w14:paraId="21F2A270" w14:textId="77777777" w:rsidR="00A565CC" w:rsidRPr="003C12C7" w:rsidRDefault="00A565CC" w:rsidP="004C6415">
      <w:pPr>
        <w:pStyle w:val="Corpodeltesto2"/>
        <w:rPr>
          <w:rFonts w:cs="Arial"/>
          <w:szCs w:val="22"/>
        </w:rPr>
      </w:pPr>
    </w:p>
    <w:p w14:paraId="744E67EB" w14:textId="77777777" w:rsidR="00A565CC" w:rsidRPr="003C12C7" w:rsidRDefault="00A565CC" w:rsidP="004C6415">
      <w:pPr>
        <w:pStyle w:val="Corpodeltesto2"/>
        <w:rPr>
          <w:rFonts w:cs="Arial"/>
          <w:bCs/>
          <w:iCs w:val="0"/>
          <w:sz w:val="20"/>
          <w:szCs w:val="20"/>
        </w:rPr>
      </w:pPr>
      <w:r w:rsidRPr="003C12C7">
        <w:rPr>
          <w:rFonts w:cs="Arial"/>
          <w:bCs/>
          <w:iCs w:val="0"/>
          <w:sz w:val="20"/>
          <w:szCs w:val="20"/>
        </w:rPr>
        <w:t xml:space="preserve">Oppure </w:t>
      </w:r>
    </w:p>
    <w:p w14:paraId="7EF59C47" w14:textId="77777777" w:rsidR="00A565CC" w:rsidRPr="003C12C7" w:rsidRDefault="00A565CC" w:rsidP="004C6415">
      <w:pPr>
        <w:jc w:val="both"/>
        <w:rPr>
          <w:rFonts w:ascii="Arial" w:hAnsi="Arial" w:cs="Arial"/>
          <w:b/>
          <w:bCs/>
          <w:sz w:val="20"/>
          <w:szCs w:val="20"/>
        </w:rPr>
      </w:pPr>
    </w:p>
    <w:p w14:paraId="2F793E04" w14:textId="77777777" w:rsidR="00A565CC" w:rsidRPr="003C12C7" w:rsidRDefault="00A565CC" w:rsidP="004C6415">
      <w:pPr>
        <w:jc w:val="both"/>
        <w:rPr>
          <w:rFonts w:ascii="Arial" w:hAnsi="Arial" w:cs="Arial"/>
          <w:sz w:val="20"/>
          <w:szCs w:val="20"/>
        </w:rPr>
      </w:pPr>
      <w:r w:rsidRPr="003C12C7">
        <w:rPr>
          <w:rFonts w:ascii="Arial" w:hAnsi="Arial" w:cs="Arial"/>
          <w:b/>
          <w:bCs/>
          <w:sz w:val="20"/>
          <w:szCs w:val="20"/>
        </w:rPr>
        <w:sym w:font="Wingdings" w:char="F071"/>
      </w:r>
      <w:r w:rsidRPr="003C12C7">
        <w:rPr>
          <w:rFonts w:ascii="Arial" w:hAnsi="Arial" w:cs="Arial"/>
          <w:b/>
          <w:bCs/>
          <w:sz w:val="20"/>
          <w:szCs w:val="20"/>
        </w:rPr>
        <w:t xml:space="preserve"> come</w:t>
      </w:r>
      <w:r w:rsidRPr="003C12C7">
        <w:rPr>
          <w:rFonts w:ascii="Arial" w:hAnsi="Arial" w:cs="Arial"/>
          <w:sz w:val="20"/>
          <w:szCs w:val="20"/>
        </w:rPr>
        <w:t xml:space="preserve"> </w:t>
      </w:r>
      <w:r w:rsidRPr="003C12C7">
        <w:rPr>
          <w:rFonts w:ascii="Arial" w:hAnsi="Arial" w:cs="Arial"/>
          <w:b/>
          <w:bCs/>
          <w:sz w:val="20"/>
          <w:szCs w:val="20"/>
        </w:rPr>
        <w:t>mandante</w:t>
      </w:r>
      <w:r w:rsidRPr="003C12C7">
        <w:rPr>
          <w:rFonts w:ascii="Arial" w:hAnsi="Arial" w:cs="Arial"/>
          <w:sz w:val="20"/>
          <w:szCs w:val="20"/>
        </w:rPr>
        <w:t xml:space="preserve"> di una associazione temporanea o di un consorzio o di un GEIE di tipo </w:t>
      </w:r>
    </w:p>
    <w:p w14:paraId="594CDA6C" w14:textId="77777777" w:rsidR="00A565CC" w:rsidRPr="003C12C7" w:rsidRDefault="00A565CC" w:rsidP="004C6415">
      <w:pPr>
        <w:jc w:val="both"/>
        <w:rPr>
          <w:rFonts w:ascii="Arial" w:hAnsi="Arial" w:cs="Arial"/>
          <w:sz w:val="20"/>
          <w:szCs w:val="20"/>
        </w:rPr>
      </w:pPr>
      <w:r w:rsidRPr="003C12C7">
        <w:rPr>
          <w:rFonts w:ascii="Arial" w:hAnsi="Arial" w:cs="Arial"/>
          <w:b/>
          <w:bCs/>
          <w:sz w:val="20"/>
          <w:szCs w:val="20"/>
        </w:rPr>
        <w:sym w:font="Wingdings" w:char="F071"/>
      </w:r>
      <w:r w:rsidRPr="003C12C7">
        <w:rPr>
          <w:rFonts w:ascii="Arial" w:hAnsi="Arial" w:cs="Arial"/>
          <w:b/>
          <w:bCs/>
          <w:sz w:val="20"/>
          <w:szCs w:val="20"/>
        </w:rPr>
        <w:t xml:space="preserve"> </w:t>
      </w:r>
      <w:r w:rsidRPr="003C12C7">
        <w:rPr>
          <w:rFonts w:ascii="Arial" w:hAnsi="Arial" w:cs="Arial"/>
          <w:sz w:val="20"/>
          <w:szCs w:val="20"/>
        </w:rPr>
        <w:t>orizzontale</w:t>
      </w:r>
    </w:p>
    <w:p w14:paraId="74643933" w14:textId="77777777" w:rsidR="00A565CC" w:rsidRPr="003C12C7" w:rsidRDefault="00A565CC" w:rsidP="004C6415">
      <w:pPr>
        <w:jc w:val="both"/>
        <w:rPr>
          <w:rFonts w:ascii="Arial" w:hAnsi="Arial" w:cs="Arial"/>
          <w:sz w:val="20"/>
          <w:szCs w:val="20"/>
        </w:rPr>
      </w:pPr>
      <w:r w:rsidRPr="003C12C7">
        <w:rPr>
          <w:rFonts w:ascii="Arial" w:hAnsi="Arial" w:cs="Arial"/>
          <w:b/>
          <w:bCs/>
          <w:sz w:val="20"/>
          <w:szCs w:val="20"/>
        </w:rPr>
        <w:sym w:font="Wingdings" w:char="F071"/>
      </w:r>
      <w:r w:rsidRPr="003C12C7">
        <w:rPr>
          <w:rFonts w:ascii="Arial" w:hAnsi="Arial" w:cs="Arial"/>
          <w:sz w:val="20"/>
          <w:szCs w:val="20"/>
        </w:rPr>
        <w:t xml:space="preserve"> verticale</w:t>
      </w:r>
    </w:p>
    <w:p w14:paraId="43F33CCF" w14:textId="77777777" w:rsidR="00A565CC" w:rsidRPr="003C12C7" w:rsidRDefault="00A565CC" w:rsidP="004C6415">
      <w:pPr>
        <w:jc w:val="both"/>
        <w:rPr>
          <w:rFonts w:ascii="Arial" w:hAnsi="Arial" w:cs="Arial"/>
          <w:sz w:val="20"/>
          <w:szCs w:val="20"/>
        </w:rPr>
      </w:pPr>
      <w:r w:rsidRPr="003C12C7">
        <w:rPr>
          <w:rFonts w:ascii="Arial" w:hAnsi="Arial" w:cs="Arial"/>
          <w:b/>
          <w:bCs/>
          <w:sz w:val="20"/>
          <w:szCs w:val="20"/>
        </w:rPr>
        <w:sym w:font="Wingdings" w:char="F071"/>
      </w:r>
      <w:r w:rsidRPr="003C12C7">
        <w:rPr>
          <w:rFonts w:ascii="Arial" w:hAnsi="Arial" w:cs="Arial"/>
          <w:sz w:val="20"/>
          <w:szCs w:val="20"/>
        </w:rPr>
        <w:t xml:space="preserve"> misto </w:t>
      </w:r>
    </w:p>
    <w:p w14:paraId="65709E99" w14:textId="77777777" w:rsidR="00A565CC" w:rsidRPr="003C12C7" w:rsidRDefault="00A565CC" w:rsidP="004C6415">
      <w:pPr>
        <w:jc w:val="both"/>
        <w:rPr>
          <w:rFonts w:ascii="Arial" w:hAnsi="Arial" w:cs="Arial"/>
          <w:sz w:val="20"/>
          <w:szCs w:val="20"/>
        </w:rPr>
      </w:pPr>
      <w:r w:rsidRPr="003C12C7">
        <w:rPr>
          <w:rFonts w:ascii="Arial" w:hAnsi="Arial" w:cs="Arial"/>
          <w:b/>
          <w:bCs/>
          <w:sz w:val="20"/>
          <w:szCs w:val="20"/>
        </w:rPr>
        <w:t>già costituito/da costituirsi</w:t>
      </w:r>
      <w:r w:rsidRPr="003C12C7">
        <w:rPr>
          <w:rFonts w:ascii="Arial" w:hAnsi="Arial" w:cs="Arial"/>
          <w:sz w:val="20"/>
          <w:szCs w:val="20"/>
        </w:rPr>
        <w:t xml:space="preserve"> fra le imprese: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A565CC" w:rsidRPr="003C12C7" w14:paraId="765E8FDF" w14:textId="77777777" w:rsidTr="009F46CA">
        <w:tc>
          <w:tcPr>
            <w:tcW w:w="9778" w:type="dxa"/>
            <w:shd w:val="clear" w:color="auto" w:fill="auto"/>
          </w:tcPr>
          <w:p w14:paraId="2C8145C6" w14:textId="77777777" w:rsidR="00A565CC" w:rsidRPr="003C12C7" w:rsidRDefault="00A565CC" w:rsidP="009F46CA">
            <w:pPr>
              <w:pStyle w:val="Corpodeltesto2"/>
              <w:rPr>
                <w:rFonts w:cs="Arial"/>
                <w:bCs/>
                <w:iCs w:val="0"/>
                <w:sz w:val="20"/>
                <w:szCs w:val="20"/>
              </w:rPr>
            </w:pPr>
          </w:p>
        </w:tc>
      </w:tr>
    </w:tbl>
    <w:p w14:paraId="24C26123" w14:textId="77777777" w:rsidR="00A565CC" w:rsidRPr="003C12C7" w:rsidRDefault="00A565CC" w:rsidP="004C6415">
      <w:pPr>
        <w:pStyle w:val="Corpodeltesto2"/>
        <w:rPr>
          <w:rFonts w:cs="Arial"/>
          <w:bCs/>
          <w:iCs w:val="0"/>
          <w:sz w:val="20"/>
          <w:szCs w:val="20"/>
        </w:rPr>
      </w:pPr>
    </w:p>
    <w:p w14:paraId="501550C2" w14:textId="77777777" w:rsidR="00A565CC" w:rsidRPr="003C12C7" w:rsidRDefault="00A565CC" w:rsidP="004C6415">
      <w:pPr>
        <w:pStyle w:val="Corpodeltesto2"/>
        <w:rPr>
          <w:rFonts w:cs="Arial"/>
          <w:bCs/>
          <w:iCs w:val="0"/>
          <w:sz w:val="20"/>
          <w:szCs w:val="20"/>
        </w:rPr>
      </w:pPr>
      <w:r w:rsidRPr="003C12C7">
        <w:rPr>
          <w:rFonts w:cs="Arial"/>
          <w:bCs/>
          <w:iCs w:val="0"/>
          <w:sz w:val="20"/>
          <w:szCs w:val="20"/>
        </w:rPr>
        <w:t xml:space="preserve">Oppure </w:t>
      </w:r>
    </w:p>
    <w:p w14:paraId="5CC80288" w14:textId="77777777" w:rsidR="00A565CC" w:rsidRPr="003C12C7" w:rsidRDefault="00A565CC" w:rsidP="004C6415">
      <w:pPr>
        <w:jc w:val="both"/>
        <w:rPr>
          <w:rFonts w:ascii="Arial" w:hAnsi="Arial" w:cs="Arial"/>
          <w:b/>
          <w:bCs/>
          <w:sz w:val="20"/>
          <w:szCs w:val="20"/>
        </w:rPr>
      </w:pPr>
    </w:p>
    <w:p w14:paraId="0016165E" w14:textId="77777777" w:rsidR="00A565CC" w:rsidRPr="003C12C7" w:rsidRDefault="00A565CC" w:rsidP="004C6415">
      <w:pPr>
        <w:jc w:val="both"/>
        <w:rPr>
          <w:rFonts w:ascii="Arial" w:hAnsi="Arial" w:cs="Arial"/>
          <w:sz w:val="20"/>
          <w:szCs w:val="20"/>
        </w:rPr>
      </w:pPr>
      <w:r w:rsidRPr="003C12C7">
        <w:rPr>
          <w:rFonts w:ascii="Arial" w:hAnsi="Arial" w:cs="Arial"/>
          <w:b/>
          <w:bCs/>
          <w:sz w:val="20"/>
          <w:szCs w:val="20"/>
        </w:rPr>
        <w:sym w:font="Wingdings" w:char="F071"/>
      </w:r>
      <w:r w:rsidRPr="003C12C7">
        <w:rPr>
          <w:rFonts w:ascii="Arial" w:hAnsi="Arial" w:cs="Arial"/>
          <w:b/>
          <w:bCs/>
          <w:sz w:val="20"/>
          <w:szCs w:val="20"/>
        </w:rPr>
        <w:t xml:space="preserve">  come impresa aderente al contratto di rete</w:t>
      </w:r>
      <w:r w:rsidRPr="003C12C7">
        <w:rPr>
          <w:rFonts w:ascii="Arial" w:hAnsi="Arial" w:cs="Arial"/>
          <w:sz w:val="20"/>
          <w:szCs w:val="20"/>
        </w:rPr>
        <w:t xml:space="preserve"> ai sensi dell’art. 45, comma 2, lettera f) del D.lgs. 50/2016,</w:t>
      </w:r>
    </w:p>
    <w:p w14:paraId="6A64CA65" w14:textId="77777777" w:rsidR="00A565CC" w:rsidRPr="003C12C7" w:rsidRDefault="00A565CC" w:rsidP="004C6415">
      <w:pPr>
        <w:jc w:val="both"/>
        <w:rPr>
          <w:rFonts w:ascii="Arial" w:hAnsi="Arial" w:cs="Arial"/>
          <w:sz w:val="22"/>
          <w:szCs w:val="22"/>
        </w:rPr>
      </w:pPr>
    </w:p>
    <w:p w14:paraId="37B57204" w14:textId="77777777" w:rsidR="00A565CC" w:rsidRPr="003C12C7" w:rsidRDefault="00A565CC" w:rsidP="004C6415">
      <w:pPr>
        <w:pStyle w:val="Corpotesto"/>
        <w:tabs>
          <w:tab w:val="left" w:pos="141"/>
        </w:tabs>
        <w:rPr>
          <w:rFonts w:ascii="Arial" w:hAnsi="Arial" w:cs="Arial"/>
          <w:sz w:val="20"/>
        </w:rPr>
      </w:pPr>
      <w:r w:rsidRPr="003C12C7">
        <w:rPr>
          <w:rFonts w:ascii="Arial" w:hAnsi="Arial" w:cs="Arial"/>
          <w:sz w:val="20"/>
        </w:rPr>
        <w:lastRenderedPageBreak/>
        <w:t>consapevole delle sanzioni penali previste dall’art. 76 del D.P.R. 28/12/2000 n. 445 per le ipotesi di falsità in atti e dichiarazioni mendaci ivi indicate nonché delle conseguenze amministrative di decadenza dai benefici eventualmente conseguiti in seguito al provvedimento emanato.</w:t>
      </w:r>
    </w:p>
    <w:p w14:paraId="46E3C517" w14:textId="77777777" w:rsidR="00A565CC" w:rsidRPr="003C12C7" w:rsidRDefault="00A565CC" w:rsidP="004C6415">
      <w:pPr>
        <w:jc w:val="both"/>
        <w:rPr>
          <w:rFonts w:ascii="Arial" w:hAnsi="Arial" w:cs="Arial"/>
          <w:sz w:val="20"/>
          <w:szCs w:val="20"/>
        </w:rPr>
      </w:pPr>
    </w:p>
    <w:p w14:paraId="2B0CE1B1" w14:textId="77777777" w:rsidR="00A565CC" w:rsidRPr="003C12C7" w:rsidRDefault="00A565CC" w:rsidP="004C6415">
      <w:pPr>
        <w:pStyle w:val="Titolo1"/>
        <w:jc w:val="center"/>
        <w:rPr>
          <w:rFonts w:cs="Arial"/>
          <w:sz w:val="20"/>
          <w:szCs w:val="20"/>
        </w:rPr>
      </w:pPr>
      <w:r w:rsidRPr="003C12C7">
        <w:rPr>
          <w:rFonts w:cs="Arial"/>
          <w:sz w:val="20"/>
          <w:szCs w:val="20"/>
        </w:rPr>
        <w:t>DICHIARA</w:t>
      </w:r>
    </w:p>
    <w:p w14:paraId="283B1114" w14:textId="77777777" w:rsidR="00A565CC" w:rsidRDefault="00A565CC" w:rsidP="007C27C0">
      <w:pPr>
        <w:ind w:right="283"/>
        <w:jc w:val="both"/>
        <w:rPr>
          <w:rFonts w:ascii="Arial" w:hAnsi="Arial" w:cs="Arial"/>
          <w:b/>
          <w:bCs/>
          <w:sz w:val="20"/>
          <w:szCs w:val="20"/>
          <w:highlight w:val="yellow"/>
        </w:rPr>
      </w:pPr>
    </w:p>
    <w:p w14:paraId="010A1CE7" w14:textId="77777777" w:rsidR="002162F9" w:rsidRPr="003C12C7" w:rsidRDefault="002162F9" w:rsidP="002162F9">
      <w:pPr>
        <w:numPr>
          <w:ilvl w:val="0"/>
          <w:numId w:val="44"/>
        </w:numPr>
        <w:autoSpaceDE w:val="0"/>
        <w:autoSpaceDN w:val="0"/>
        <w:ind w:left="426" w:hanging="349"/>
        <w:jc w:val="both"/>
        <w:rPr>
          <w:rFonts w:ascii="Arial" w:hAnsi="Arial" w:cs="Arial"/>
          <w:iCs/>
          <w:sz w:val="20"/>
          <w:szCs w:val="20"/>
        </w:rPr>
      </w:pPr>
      <w:r w:rsidRPr="003C12C7">
        <w:rPr>
          <w:rFonts w:ascii="Arial" w:hAnsi="Arial" w:cs="Arial"/>
          <w:iCs/>
          <w:sz w:val="20"/>
          <w:szCs w:val="20"/>
        </w:rPr>
        <w:t>che nei suoi confronti e nei confronti di alcuni dei soggetti di cui all’art. 80 c. 3 del D.Lgs. n. 50/2016 non sussistono le cause di cause di esclusione di cui allo stesso articolo;</w:t>
      </w:r>
    </w:p>
    <w:p w14:paraId="7C038256" w14:textId="77777777" w:rsidR="002162F9" w:rsidRPr="003C12C7" w:rsidRDefault="002162F9" w:rsidP="002162F9">
      <w:pPr>
        <w:numPr>
          <w:ilvl w:val="0"/>
          <w:numId w:val="44"/>
        </w:numPr>
        <w:autoSpaceDE w:val="0"/>
        <w:autoSpaceDN w:val="0"/>
        <w:ind w:left="426" w:hanging="349"/>
        <w:jc w:val="both"/>
        <w:rPr>
          <w:rFonts w:ascii="Arial" w:hAnsi="Arial" w:cs="Arial"/>
          <w:iCs/>
          <w:sz w:val="20"/>
          <w:szCs w:val="20"/>
        </w:rPr>
      </w:pPr>
      <w:r w:rsidRPr="003C12C7">
        <w:rPr>
          <w:rFonts w:ascii="Arial" w:hAnsi="Arial" w:cs="Arial"/>
          <w:iCs/>
          <w:sz w:val="20"/>
          <w:szCs w:val="20"/>
        </w:rPr>
        <w:t>che l’Impresa: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559"/>
        <w:gridCol w:w="567"/>
        <w:gridCol w:w="1843"/>
        <w:gridCol w:w="4283"/>
      </w:tblGrid>
      <w:tr w:rsidR="002162F9" w:rsidRPr="003C12C7" w14:paraId="6DDBF009" w14:textId="77777777" w:rsidTr="00FF6DC3">
        <w:tc>
          <w:tcPr>
            <w:tcW w:w="3085" w:type="dxa"/>
            <w:gridSpan w:val="2"/>
            <w:shd w:val="clear" w:color="auto" w:fill="auto"/>
          </w:tcPr>
          <w:p w14:paraId="2DAC14D5" w14:textId="77777777" w:rsidR="002162F9" w:rsidRPr="003C12C7" w:rsidRDefault="002162F9" w:rsidP="00FF6DC3">
            <w:pPr>
              <w:tabs>
                <w:tab w:val="decimal" w:pos="-1701"/>
              </w:tabs>
              <w:ind w:right="-111"/>
              <w:jc w:val="both"/>
              <w:rPr>
                <w:rFonts w:ascii="Arial" w:hAnsi="Arial" w:cs="Arial"/>
                <w:sz w:val="20"/>
                <w:szCs w:val="20"/>
              </w:rPr>
            </w:pPr>
            <w:r w:rsidRPr="003C12C7">
              <w:rPr>
                <w:rFonts w:ascii="Arial" w:hAnsi="Arial" w:cs="Arial"/>
                <w:sz w:val="20"/>
                <w:szCs w:val="20"/>
              </w:rPr>
              <w:t>ha la seguente forma giuridica</w:t>
            </w:r>
          </w:p>
        </w:tc>
        <w:tc>
          <w:tcPr>
            <w:tcW w:w="6693" w:type="dxa"/>
            <w:gridSpan w:val="3"/>
            <w:shd w:val="clear" w:color="auto" w:fill="auto"/>
          </w:tcPr>
          <w:p w14:paraId="3DA7EA7F" w14:textId="77777777" w:rsidR="002162F9" w:rsidRPr="003C12C7" w:rsidRDefault="002162F9" w:rsidP="00FF6DC3">
            <w:pPr>
              <w:tabs>
                <w:tab w:val="decimal" w:pos="-1701"/>
              </w:tabs>
              <w:jc w:val="both"/>
              <w:rPr>
                <w:rFonts w:ascii="Arial" w:hAnsi="Arial" w:cs="Arial"/>
                <w:b/>
                <w:bCs/>
                <w:sz w:val="20"/>
                <w:szCs w:val="20"/>
              </w:rPr>
            </w:pPr>
          </w:p>
        </w:tc>
      </w:tr>
      <w:tr w:rsidR="002162F9" w:rsidRPr="003C12C7" w14:paraId="4F40E019" w14:textId="77777777" w:rsidTr="00FF6DC3">
        <w:tc>
          <w:tcPr>
            <w:tcW w:w="1526" w:type="dxa"/>
            <w:shd w:val="clear" w:color="auto" w:fill="auto"/>
          </w:tcPr>
          <w:p w14:paraId="29948AAC" w14:textId="77777777" w:rsidR="002162F9" w:rsidRPr="003C12C7" w:rsidRDefault="002162F9" w:rsidP="00FF6DC3">
            <w:pPr>
              <w:tabs>
                <w:tab w:val="decimal" w:pos="-1701"/>
              </w:tabs>
              <w:ind w:right="-111"/>
              <w:jc w:val="both"/>
              <w:rPr>
                <w:rFonts w:ascii="Arial" w:hAnsi="Arial" w:cs="Arial"/>
                <w:b/>
                <w:bCs/>
                <w:sz w:val="20"/>
                <w:szCs w:val="20"/>
              </w:rPr>
            </w:pPr>
            <w:r w:rsidRPr="003C12C7">
              <w:rPr>
                <w:rFonts w:ascii="Arial" w:hAnsi="Arial" w:cs="Arial"/>
                <w:sz w:val="20"/>
                <w:szCs w:val="20"/>
              </w:rPr>
              <w:t>è iscritta al n.</w:t>
            </w:r>
          </w:p>
        </w:tc>
        <w:tc>
          <w:tcPr>
            <w:tcW w:w="2126" w:type="dxa"/>
            <w:gridSpan w:val="2"/>
            <w:shd w:val="clear" w:color="auto" w:fill="auto"/>
          </w:tcPr>
          <w:p w14:paraId="4298B6A2" w14:textId="77777777" w:rsidR="002162F9" w:rsidRPr="003C12C7" w:rsidRDefault="002162F9" w:rsidP="00FF6DC3">
            <w:pPr>
              <w:tabs>
                <w:tab w:val="decimal" w:pos="-1701"/>
              </w:tabs>
              <w:jc w:val="both"/>
              <w:rPr>
                <w:rFonts w:ascii="Arial" w:hAnsi="Arial" w:cs="Arial"/>
                <w:b/>
                <w:bCs/>
                <w:sz w:val="20"/>
                <w:szCs w:val="20"/>
              </w:rPr>
            </w:pPr>
          </w:p>
        </w:tc>
        <w:tc>
          <w:tcPr>
            <w:tcW w:w="6126" w:type="dxa"/>
            <w:gridSpan w:val="2"/>
            <w:shd w:val="clear" w:color="auto" w:fill="auto"/>
          </w:tcPr>
          <w:p w14:paraId="77A34FFF" w14:textId="77777777" w:rsidR="002162F9" w:rsidRPr="003C12C7" w:rsidRDefault="002162F9" w:rsidP="00FF6DC3">
            <w:pPr>
              <w:tabs>
                <w:tab w:val="decimal" w:pos="-1701"/>
              </w:tabs>
              <w:jc w:val="both"/>
              <w:rPr>
                <w:rFonts w:ascii="Arial" w:hAnsi="Arial" w:cs="Arial"/>
                <w:b/>
                <w:bCs/>
                <w:sz w:val="20"/>
                <w:szCs w:val="20"/>
              </w:rPr>
            </w:pPr>
            <w:r w:rsidRPr="003C12C7">
              <w:rPr>
                <w:rFonts w:ascii="Arial" w:hAnsi="Arial" w:cs="Arial"/>
                <w:b/>
                <w:bCs/>
                <w:sz w:val="20"/>
                <w:szCs w:val="20"/>
              </w:rPr>
              <w:t>del REA</w:t>
            </w:r>
          </w:p>
        </w:tc>
      </w:tr>
      <w:tr w:rsidR="002162F9" w:rsidRPr="003C12C7" w14:paraId="32033295" w14:textId="77777777" w:rsidTr="00FF6DC3">
        <w:tc>
          <w:tcPr>
            <w:tcW w:w="1526" w:type="dxa"/>
            <w:shd w:val="clear" w:color="auto" w:fill="auto"/>
          </w:tcPr>
          <w:p w14:paraId="06E1FFAB" w14:textId="77777777" w:rsidR="002162F9" w:rsidRPr="003C12C7" w:rsidRDefault="002162F9" w:rsidP="00FF6DC3">
            <w:pPr>
              <w:tabs>
                <w:tab w:val="decimal" w:pos="-1701"/>
              </w:tabs>
              <w:ind w:right="-111"/>
              <w:jc w:val="both"/>
              <w:rPr>
                <w:rFonts w:ascii="Arial" w:hAnsi="Arial" w:cs="Arial"/>
                <w:b/>
                <w:bCs/>
                <w:sz w:val="20"/>
                <w:szCs w:val="20"/>
              </w:rPr>
            </w:pPr>
            <w:r w:rsidRPr="003C12C7">
              <w:rPr>
                <w:rFonts w:ascii="Arial" w:hAnsi="Arial" w:cs="Arial"/>
                <w:sz w:val="20"/>
                <w:szCs w:val="20"/>
              </w:rPr>
              <w:t>è iscritta al n.</w:t>
            </w:r>
          </w:p>
        </w:tc>
        <w:tc>
          <w:tcPr>
            <w:tcW w:w="2126" w:type="dxa"/>
            <w:gridSpan w:val="2"/>
            <w:shd w:val="clear" w:color="auto" w:fill="auto"/>
          </w:tcPr>
          <w:p w14:paraId="2719FBC5" w14:textId="77777777" w:rsidR="002162F9" w:rsidRPr="003C12C7" w:rsidRDefault="002162F9" w:rsidP="00FF6DC3">
            <w:pPr>
              <w:tabs>
                <w:tab w:val="decimal" w:pos="-1701"/>
              </w:tabs>
              <w:jc w:val="both"/>
              <w:rPr>
                <w:rFonts w:ascii="Arial" w:hAnsi="Arial" w:cs="Arial"/>
                <w:b/>
                <w:bCs/>
                <w:sz w:val="20"/>
                <w:szCs w:val="20"/>
              </w:rPr>
            </w:pPr>
          </w:p>
        </w:tc>
        <w:tc>
          <w:tcPr>
            <w:tcW w:w="1843" w:type="dxa"/>
            <w:shd w:val="clear" w:color="auto" w:fill="auto"/>
          </w:tcPr>
          <w:p w14:paraId="2ADC7455" w14:textId="77777777" w:rsidR="002162F9" w:rsidRPr="003C12C7" w:rsidRDefault="002162F9" w:rsidP="00FF6DC3">
            <w:pPr>
              <w:tabs>
                <w:tab w:val="decimal" w:pos="-1701"/>
              </w:tabs>
              <w:jc w:val="both"/>
              <w:rPr>
                <w:rFonts w:ascii="Arial" w:hAnsi="Arial" w:cs="Arial"/>
                <w:b/>
                <w:bCs/>
                <w:sz w:val="20"/>
                <w:szCs w:val="20"/>
              </w:rPr>
            </w:pPr>
            <w:r w:rsidRPr="003C12C7">
              <w:rPr>
                <w:rFonts w:ascii="Arial" w:hAnsi="Arial" w:cs="Arial"/>
                <w:b/>
                <w:bCs/>
                <w:sz w:val="20"/>
                <w:szCs w:val="20"/>
              </w:rPr>
              <w:t>della C.C.I.A. di</w:t>
            </w:r>
          </w:p>
        </w:tc>
        <w:tc>
          <w:tcPr>
            <w:tcW w:w="4283" w:type="dxa"/>
            <w:shd w:val="clear" w:color="auto" w:fill="auto"/>
          </w:tcPr>
          <w:p w14:paraId="6667AA75" w14:textId="77777777" w:rsidR="002162F9" w:rsidRPr="003C12C7" w:rsidRDefault="002162F9" w:rsidP="00FF6DC3">
            <w:pPr>
              <w:tabs>
                <w:tab w:val="decimal" w:pos="-1701"/>
              </w:tabs>
              <w:jc w:val="both"/>
              <w:rPr>
                <w:rFonts w:ascii="Arial" w:hAnsi="Arial" w:cs="Arial"/>
                <w:b/>
                <w:bCs/>
                <w:sz w:val="20"/>
                <w:szCs w:val="20"/>
              </w:rPr>
            </w:pPr>
          </w:p>
        </w:tc>
      </w:tr>
    </w:tbl>
    <w:p w14:paraId="3FB83D12" w14:textId="77777777" w:rsidR="002162F9" w:rsidRPr="003C12C7" w:rsidRDefault="002162F9" w:rsidP="002162F9">
      <w:pPr>
        <w:adjustRightInd w:val="0"/>
        <w:rPr>
          <w:rFonts w:ascii="Arial" w:hAnsi="Arial" w:cs="Arial"/>
          <w:sz w:val="20"/>
          <w:szCs w:val="20"/>
        </w:rPr>
      </w:pPr>
      <w:r w:rsidRPr="003C12C7">
        <w:rPr>
          <w:rFonts w:ascii="Arial" w:hAnsi="Arial" w:cs="Arial"/>
          <w:sz w:val="20"/>
          <w:szCs w:val="20"/>
        </w:rPr>
        <w:t>per un’attività corrispondente a quella del presente appalto;</w:t>
      </w:r>
    </w:p>
    <w:p w14:paraId="1A0BA532" w14:textId="77777777" w:rsidR="002162F9" w:rsidRPr="003C12C7" w:rsidRDefault="002162F9" w:rsidP="002162F9">
      <w:pPr>
        <w:numPr>
          <w:ilvl w:val="0"/>
          <w:numId w:val="44"/>
        </w:numPr>
        <w:autoSpaceDE w:val="0"/>
        <w:autoSpaceDN w:val="0"/>
        <w:ind w:left="426" w:hanging="349"/>
        <w:jc w:val="both"/>
        <w:rPr>
          <w:rFonts w:ascii="Arial" w:hAnsi="Arial" w:cs="Arial"/>
          <w:iCs/>
          <w:sz w:val="20"/>
          <w:szCs w:val="20"/>
        </w:rPr>
      </w:pPr>
      <w:r w:rsidRPr="003C12C7">
        <w:rPr>
          <w:rFonts w:ascii="Arial" w:hAnsi="Arial" w:cs="Arial"/>
          <w:iCs/>
          <w:sz w:val="20"/>
          <w:szCs w:val="20"/>
        </w:rPr>
        <w:t>che i dati identificativi dei soggetti di cui all’art. 80, comma 3, del Codice sono: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445"/>
        <w:gridCol w:w="2445"/>
      </w:tblGrid>
      <w:tr w:rsidR="002162F9" w:rsidRPr="003C12C7" w14:paraId="660BA803" w14:textId="77777777" w:rsidTr="00FF6DC3">
        <w:tc>
          <w:tcPr>
            <w:tcW w:w="2444" w:type="dxa"/>
            <w:vAlign w:val="center"/>
          </w:tcPr>
          <w:p w14:paraId="4BCD37D8" w14:textId="77777777" w:rsidR="002162F9" w:rsidRPr="003C12C7" w:rsidRDefault="002162F9" w:rsidP="00FF6DC3">
            <w:pPr>
              <w:tabs>
                <w:tab w:val="decimal" w:pos="-1701"/>
              </w:tabs>
              <w:jc w:val="center"/>
              <w:rPr>
                <w:rFonts w:ascii="Arial" w:hAnsi="Arial" w:cs="Arial"/>
                <w:b/>
                <w:sz w:val="20"/>
                <w:szCs w:val="20"/>
              </w:rPr>
            </w:pPr>
            <w:r w:rsidRPr="003C12C7">
              <w:rPr>
                <w:rFonts w:ascii="Arial" w:hAnsi="Arial" w:cs="Arial"/>
                <w:b/>
                <w:sz w:val="20"/>
                <w:szCs w:val="20"/>
              </w:rPr>
              <w:t>Cognome e nome</w:t>
            </w:r>
          </w:p>
        </w:tc>
        <w:tc>
          <w:tcPr>
            <w:tcW w:w="2444" w:type="dxa"/>
            <w:vAlign w:val="center"/>
          </w:tcPr>
          <w:p w14:paraId="1AE43AA7" w14:textId="77777777" w:rsidR="002162F9" w:rsidRPr="003C12C7" w:rsidRDefault="002162F9" w:rsidP="00FF6DC3">
            <w:pPr>
              <w:tabs>
                <w:tab w:val="decimal" w:pos="-1701"/>
              </w:tabs>
              <w:jc w:val="center"/>
              <w:rPr>
                <w:rFonts w:ascii="Arial" w:hAnsi="Arial" w:cs="Arial"/>
                <w:b/>
                <w:sz w:val="20"/>
                <w:szCs w:val="20"/>
              </w:rPr>
            </w:pPr>
            <w:r w:rsidRPr="003C12C7">
              <w:rPr>
                <w:rFonts w:ascii="Arial" w:hAnsi="Arial" w:cs="Arial"/>
                <w:b/>
                <w:sz w:val="20"/>
                <w:szCs w:val="20"/>
              </w:rPr>
              <w:t>Luogo e data di nascita</w:t>
            </w:r>
          </w:p>
        </w:tc>
        <w:tc>
          <w:tcPr>
            <w:tcW w:w="2445" w:type="dxa"/>
            <w:vAlign w:val="center"/>
          </w:tcPr>
          <w:p w14:paraId="40AAE2B3" w14:textId="77777777" w:rsidR="002162F9" w:rsidRPr="003C12C7" w:rsidRDefault="002162F9" w:rsidP="00FF6DC3">
            <w:pPr>
              <w:tabs>
                <w:tab w:val="decimal" w:pos="-1701"/>
              </w:tabs>
              <w:jc w:val="center"/>
              <w:rPr>
                <w:rFonts w:ascii="Arial" w:hAnsi="Arial" w:cs="Arial"/>
                <w:b/>
                <w:sz w:val="20"/>
                <w:szCs w:val="20"/>
              </w:rPr>
            </w:pPr>
            <w:r w:rsidRPr="003C12C7">
              <w:rPr>
                <w:rFonts w:ascii="Arial" w:hAnsi="Arial" w:cs="Arial"/>
                <w:b/>
                <w:sz w:val="20"/>
                <w:szCs w:val="20"/>
              </w:rPr>
              <w:t>Socio % proprietà</w:t>
            </w:r>
          </w:p>
        </w:tc>
        <w:tc>
          <w:tcPr>
            <w:tcW w:w="2445" w:type="dxa"/>
            <w:vAlign w:val="center"/>
          </w:tcPr>
          <w:p w14:paraId="76C7B22F" w14:textId="77777777" w:rsidR="002162F9" w:rsidRPr="003C12C7" w:rsidRDefault="002162F9" w:rsidP="00FF6DC3">
            <w:pPr>
              <w:tabs>
                <w:tab w:val="decimal" w:pos="-1701"/>
              </w:tabs>
              <w:jc w:val="center"/>
              <w:rPr>
                <w:rFonts w:ascii="Arial" w:hAnsi="Arial" w:cs="Arial"/>
                <w:b/>
                <w:sz w:val="20"/>
                <w:szCs w:val="20"/>
              </w:rPr>
            </w:pPr>
            <w:r w:rsidRPr="003C12C7">
              <w:rPr>
                <w:rFonts w:ascii="Arial" w:hAnsi="Arial" w:cs="Arial"/>
                <w:b/>
                <w:sz w:val="20"/>
                <w:szCs w:val="20"/>
              </w:rPr>
              <w:t xml:space="preserve">Qualifica </w:t>
            </w:r>
            <w:r w:rsidRPr="0004792A">
              <w:rPr>
                <w:rFonts w:ascii="Arial" w:hAnsi="Arial" w:cs="Arial"/>
                <w:b/>
                <w:sz w:val="14"/>
                <w:szCs w:val="14"/>
              </w:rPr>
              <w:t>(legale rappresentante, direttore tecnico, socio, altro)</w:t>
            </w:r>
          </w:p>
        </w:tc>
      </w:tr>
      <w:tr w:rsidR="002162F9" w:rsidRPr="003C12C7" w14:paraId="2B2537E8" w14:textId="77777777" w:rsidTr="00FF6DC3">
        <w:tc>
          <w:tcPr>
            <w:tcW w:w="2444" w:type="dxa"/>
          </w:tcPr>
          <w:p w14:paraId="68396D81" w14:textId="77777777" w:rsidR="002162F9" w:rsidRPr="003C12C7" w:rsidRDefault="002162F9" w:rsidP="00FF6DC3">
            <w:pPr>
              <w:tabs>
                <w:tab w:val="decimal" w:pos="-1701"/>
              </w:tabs>
              <w:jc w:val="both"/>
              <w:rPr>
                <w:rFonts w:ascii="Arial" w:hAnsi="Arial" w:cs="Arial"/>
                <w:sz w:val="20"/>
                <w:szCs w:val="20"/>
              </w:rPr>
            </w:pPr>
          </w:p>
        </w:tc>
        <w:tc>
          <w:tcPr>
            <w:tcW w:w="2444" w:type="dxa"/>
          </w:tcPr>
          <w:p w14:paraId="7E2AD5B6" w14:textId="77777777" w:rsidR="002162F9" w:rsidRPr="003C12C7" w:rsidRDefault="002162F9" w:rsidP="00FF6DC3">
            <w:pPr>
              <w:tabs>
                <w:tab w:val="decimal" w:pos="-1701"/>
              </w:tabs>
              <w:jc w:val="both"/>
              <w:rPr>
                <w:rFonts w:ascii="Arial" w:hAnsi="Arial" w:cs="Arial"/>
                <w:sz w:val="20"/>
                <w:szCs w:val="20"/>
              </w:rPr>
            </w:pPr>
          </w:p>
        </w:tc>
        <w:tc>
          <w:tcPr>
            <w:tcW w:w="2445" w:type="dxa"/>
          </w:tcPr>
          <w:p w14:paraId="4C559DE1" w14:textId="77777777" w:rsidR="002162F9" w:rsidRPr="003C12C7" w:rsidRDefault="002162F9" w:rsidP="00FF6DC3">
            <w:pPr>
              <w:tabs>
                <w:tab w:val="decimal" w:pos="-1701"/>
              </w:tabs>
              <w:jc w:val="both"/>
              <w:rPr>
                <w:rFonts w:ascii="Arial" w:hAnsi="Arial" w:cs="Arial"/>
                <w:sz w:val="20"/>
                <w:szCs w:val="20"/>
              </w:rPr>
            </w:pPr>
          </w:p>
        </w:tc>
        <w:tc>
          <w:tcPr>
            <w:tcW w:w="2445" w:type="dxa"/>
          </w:tcPr>
          <w:p w14:paraId="0B9696D6" w14:textId="77777777" w:rsidR="002162F9" w:rsidRPr="003C12C7" w:rsidRDefault="002162F9" w:rsidP="00FF6DC3">
            <w:pPr>
              <w:tabs>
                <w:tab w:val="decimal" w:pos="-1701"/>
              </w:tabs>
              <w:jc w:val="both"/>
              <w:rPr>
                <w:rFonts w:ascii="Arial" w:hAnsi="Arial" w:cs="Arial"/>
                <w:sz w:val="20"/>
                <w:szCs w:val="20"/>
              </w:rPr>
            </w:pPr>
          </w:p>
        </w:tc>
      </w:tr>
      <w:tr w:rsidR="002162F9" w:rsidRPr="003C12C7" w14:paraId="5FF9B8D8" w14:textId="77777777" w:rsidTr="00FF6DC3">
        <w:tc>
          <w:tcPr>
            <w:tcW w:w="2444" w:type="dxa"/>
          </w:tcPr>
          <w:p w14:paraId="4DDE808B" w14:textId="77777777" w:rsidR="002162F9" w:rsidRPr="003C12C7" w:rsidRDefault="002162F9" w:rsidP="00FF6DC3">
            <w:pPr>
              <w:tabs>
                <w:tab w:val="decimal" w:pos="-1701"/>
              </w:tabs>
              <w:jc w:val="both"/>
              <w:rPr>
                <w:rFonts w:ascii="Arial" w:hAnsi="Arial" w:cs="Arial"/>
                <w:sz w:val="20"/>
                <w:szCs w:val="20"/>
              </w:rPr>
            </w:pPr>
          </w:p>
        </w:tc>
        <w:tc>
          <w:tcPr>
            <w:tcW w:w="2444" w:type="dxa"/>
          </w:tcPr>
          <w:p w14:paraId="6BF6365A" w14:textId="77777777" w:rsidR="002162F9" w:rsidRPr="003C12C7" w:rsidRDefault="002162F9" w:rsidP="00FF6DC3">
            <w:pPr>
              <w:tabs>
                <w:tab w:val="decimal" w:pos="-1701"/>
              </w:tabs>
              <w:jc w:val="both"/>
              <w:rPr>
                <w:rFonts w:ascii="Arial" w:hAnsi="Arial" w:cs="Arial"/>
                <w:sz w:val="20"/>
                <w:szCs w:val="20"/>
              </w:rPr>
            </w:pPr>
          </w:p>
        </w:tc>
        <w:tc>
          <w:tcPr>
            <w:tcW w:w="2445" w:type="dxa"/>
          </w:tcPr>
          <w:p w14:paraId="5F8FFD13" w14:textId="77777777" w:rsidR="002162F9" w:rsidRPr="003C12C7" w:rsidRDefault="002162F9" w:rsidP="00FF6DC3">
            <w:pPr>
              <w:tabs>
                <w:tab w:val="decimal" w:pos="-1701"/>
              </w:tabs>
              <w:jc w:val="both"/>
              <w:rPr>
                <w:rFonts w:ascii="Arial" w:hAnsi="Arial" w:cs="Arial"/>
                <w:sz w:val="20"/>
                <w:szCs w:val="20"/>
              </w:rPr>
            </w:pPr>
          </w:p>
        </w:tc>
        <w:tc>
          <w:tcPr>
            <w:tcW w:w="2445" w:type="dxa"/>
          </w:tcPr>
          <w:p w14:paraId="31ECAEC6" w14:textId="77777777" w:rsidR="002162F9" w:rsidRPr="003C12C7" w:rsidRDefault="002162F9" w:rsidP="00FF6DC3">
            <w:pPr>
              <w:tabs>
                <w:tab w:val="decimal" w:pos="-1701"/>
              </w:tabs>
              <w:jc w:val="both"/>
              <w:rPr>
                <w:rFonts w:ascii="Arial" w:hAnsi="Arial" w:cs="Arial"/>
                <w:sz w:val="20"/>
                <w:szCs w:val="20"/>
              </w:rPr>
            </w:pPr>
          </w:p>
        </w:tc>
      </w:tr>
      <w:tr w:rsidR="002162F9" w:rsidRPr="003C12C7" w14:paraId="3AC54508" w14:textId="77777777" w:rsidTr="00FF6DC3">
        <w:tc>
          <w:tcPr>
            <w:tcW w:w="2444" w:type="dxa"/>
          </w:tcPr>
          <w:p w14:paraId="0A352B49" w14:textId="77777777" w:rsidR="002162F9" w:rsidRPr="003C12C7" w:rsidRDefault="002162F9" w:rsidP="00FF6DC3">
            <w:pPr>
              <w:tabs>
                <w:tab w:val="decimal" w:pos="-1701"/>
              </w:tabs>
              <w:jc w:val="both"/>
              <w:rPr>
                <w:rFonts w:ascii="Arial" w:hAnsi="Arial" w:cs="Arial"/>
                <w:sz w:val="20"/>
                <w:szCs w:val="20"/>
              </w:rPr>
            </w:pPr>
          </w:p>
        </w:tc>
        <w:tc>
          <w:tcPr>
            <w:tcW w:w="2444" w:type="dxa"/>
          </w:tcPr>
          <w:p w14:paraId="34CA49D1" w14:textId="77777777" w:rsidR="002162F9" w:rsidRPr="003C12C7" w:rsidRDefault="002162F9" w:rsidP="00FF6DC3">
            <w:pPr>
              <w:tabs>
                <w:tab w:val="decimal" w:pos="-1701"/>
              </w:tabs>
              <w:jc w:val="both"/>
              <w:rPr>
                <w:rFonts w:ascii="Arial" w:hAnsi="Arial" w:cs="Arial"/>
                <w:sz w:val="20"/>
                <w:szCs w:val="20"/>
              </w:rPr>
            </w:pPr>
          </w:p>
        </w:tc>
        <w:tc>
          <w:tcPr>
            <w:tcW w:w="2445" w:type="dxa"/>
          </w:tcPr>
          <w:p w14:paraId="4F7E968A" w14:textId="77777777" w:rsidR="002162F9" w:rsidRPr="003C12C7" w:rsidRDefault="002162F9" w:rsidP="00FF6DC3">
            <w:pPr>
              <w:tabs>
                <w:tab w:val="decimal" w:pos="-1701"/>
              </w:tabs>
              <w:jc w:val="both"/>
              <w:rPr>
                <w:rFonts w:ascii="Arial" w:hAnsi="Arial" w:cs="Arial"/>
                <w:sz w:val="20"/>
                <w:szCs w:val="20"/>
              </w:rPr>
            </w:pPr>
          </w:p>
        </w:tc>
        <w:tc>
          <w:tcPr>
            <w:tcW w:w="2445" w:type="dxa"/>
          </w:tcPr>
          <w:p w14:paraId="46620E24" w14:textId="77777777" w:rsidR="002162F9" w:rsidRPr="003C12C7" w:rsidRDefault="002162F9" w:rsidP="00FF6DC3">
            <w:pPr>
              <w:tabs>
                <w:tab w:val="decimal" w:pos="-1701"/>
              </w:tabs>
              <w:jc w:val="both"/>
              <w:rPr>
                <w:rFonts w:ascii="Arial" w:hAnsi="Arial" w:cs="Arial"/>
                <w:sz w:val="20"/>
                <w:szCs w:val="20"/>
              </w:rPr>
            </w:pPr>
          </w:p>
        </w:tc>
      </w:tr>
      <w:tr w:rsidR="002162F9" w:rsidRPr="003C12C7" w14:paraId="1E72BE7A" w14:textId="77777777" w:rsidTr="00FF6DC3">
        <w:tc>
          <w:tcPr>
            <w:tcW w:w="2444" w:type="dxa"/>
          </w:tcPr>
          <w:p w14:paraId="3CF62876" w14:textId="77777777" w:rsidR="002162F9" w:rsidRPr="003C12C7" w:rsidRDefault="002162F9" w:rsidP="00FF6DC3">
            <w:pPr>
              <w:tabs>
                <w:tab w:val="decimal" w:pos="-1701"/>
              </w:tabs>
              <w:jc w:val="both"/>
              <w:rPr>
                <w:rFonts w:ascii="Arial" w:hAnsi="Arial" w:cs="Arial"/>
                <w:sz w:val="20"/>
                <w:szCs w:val="20"/>
              </w:rPr>
            </w:pPr>
          </w:p>
        </w:tc>
        <w:tc>
          <w:tcPr>
            <w:tcW w:w="2444" w:type="dxa"/>
          </w:tcPr>
          <w:p w14:paraId="4A7B0791" w14:textId="77777777" w:rsidR="002162F9" w:rsidRPr="003C12C7" w:rsidRDefault="002162F9" w:rsidP="00FF6DC3">
            <w:pPr>
              <w:tabs>
                <w:tab w:val="decimal" w:pos="-1701"/>
              </w:tabs>
              <w:jc w:val="both"/>
              <w:rPr>
                <w:rFonts w:ascii="Arial" w:hAnsi="Arial" w:cs="Arial"/>
                <w:sz w:val="20"/>
                <w:szCs w:val="20"/>
              </w:rPr>
            </w:pPr>
          </w:p>
        </w:tc>
        <w:tc>
          <w:tcPr>
            <w:tcW w:w="2445" w:type="dxa"/>
          </w:tcPr>
          <w:p w14:paraId="6CDE1133" w14:textId="77777777" w:rsidR="002162F9" w:rsidRPr="003C12C7" w:rsidRDefault="002162F9" w:rsidP="00FF6DC3">
            <w:pPr>
              <w:tabs>
                <w:tab w:val="decimal" w:pos="-1701"/>
              </w:tabs>
              <w:jc w:val="both"/>
              <w:rPr>
                <w:rFonts w:ascii="Arial" w:hAnsi="Arial" w:cs="Arial"/>
                <w:sz w:val="20"/>
                <w:szCs w:val="20"/>
              </w:rPr>
            </w:pPr>
          </w:p>
        </w:tc>
        <w:tc>
          <w:tcPr>
            <w:tcW w:w="2445" w:type="dxa"/>
          </w:tcPr>
          <w:p w14:paraId="1E46D554" w14:textId="77777777" w:rsidR="002162F9" w:rsidRPr="003C12C7" w:rsidRDefault="002162F9" w:rsidP="00FF6DC3">
            <w:pPr>
              <w:tabs>
                <w:tab w:val="decimal" w:pos="-1701"/>
              </w:tabs>
              <w:jc w:val="both"/>
              <w:rPr>
                <w:rFonts w:ascii="Arial" w:hAnsi="Arial" w:cs="Arial"/>
                <w:sz w:val="20"/>
                <w:szCs w:val="20"/>
              </w:rPr>
            </w:pPr>
          </w:p>
        </w:tc>
      </w:tr>
      <w:tr w:rsidR="002162F9" w:rsidRPr="003C12C7" w14:paraId="0196BDD5" w14:textId="77777777" w:rsidTr="00FF6DC3">
        <w:tc>
          <w:tcPr>
            <w:tcW w:w="2444" w:type="dxa"/>
          </w:tcPr>
          <w:p w14:paraId="33020252" w14:textId="77777777" w:rsidR="002162F9" w:rsidRPr="003C12C7" w:rsidRDefault="002162F9" w:rsidP="00FF6DC3">
            <w:pPr>
              <w:tabs>
                <w:tab w:val="decimal" w:pos="-1701"/>
              </w:tabs>
              <w:jc w:val="both"/>
              <w:rPr>
                <w:rFonts w:ascii="Arial" w:hAnsi="Arial" w:cs="Arial"/>
                <w:sz w:val="20"/>
                <w:szCs w:val="20"/>
              </w:rPr>
            </w:pPr>
          </w:p>
        </w:tc>
        <w:tc>
          <w:tcPr>
            <w:tcW w:w="2444" w:type="dxa"/>
          </w:tcPr>
          <w:p w14:paraId="6F1FDFE0" w14:textId="77777777" w:rsidR="002162F9" w:rsidRPr="003C12C7" w:rsidRDefault="002162F9" w:rsidP="00FF6DC3">
            <w:pPr>
              <w:tabs>
                <w:tab w:val="decimal" w:pos="-1701"/>
              </w:tabs>
              <w:jc w:val="both"/>
              <w:rPr>
                <w:rFonts w:ascii="Arial" w:hAnsi="Arial" w:cs="Arial"/>
                <w:sz w:val="20"/>
                <w:szCs w:val="20"/>
              </w:rPr>
            </w:pPr>
          </w:p>
        </w:tc>
        <w:tc>
          <w:tcPr>
            <w:tcW w:w="2445" w:type="dxa"/>
          </w:tcPr>
          <w:p w14:paraId="34DC7748" w14:textId="77777777" w:rsidR="002162F9" w:rsidRPr="003C12C7" w:rsidRDefault="002162F9" w:rsidP="00FF6DC3">
            <w:pPr>
              <w:tabs>
                <w:tab w:val="decimal" w:pos="-1701"/>
              </w:tabs>
              <w:jc w:val="both"/>
              <w:rPr>
                <w:rFonts w:ascii="Arial" w:hAnsi="Arial" w:cs="Arial"/>
                <w:sz w:val="20"/>
                <w:szCs w:val="20"/>
              </w:rPr>
            </w:pPr>
          </w:p>
        </w:tc>
        <w:tc>
          <w:tcPr>
            <w:tcW w:w="2445" w:type="dxa"/>
          </w:tcPr>
          <w:p w14:paraId="08D8D602" w14:textId="77777777" w:rsidR="002162F9" w:rsidRPr="003C12C7" w:rsidRDefault="002162F9" w:rsidP="00FF6DC3">
            <w:pPr>
              <w:tabs>
                <w:tab w:val="decimal" w:pos="-1701"/>
              </w:tabs>
              <w:jc w:val="both"/>
              <w:rPr>
                <w:rFonts w:ascii="Arial" w:hAnsi="Arial" w:cs="Arial"/>
                <w:sz w:val="20"/>
                <w:szCs w:val="20"/>
              </w:rPr>
            </w:pPr>
          </w:p>
        </w:tc>
      </w:tr>
    </w:tbl>
    <w:p w14:paraId="0EFD4336" w14:textId="77777777" w:rsidR="002162F9" w:rsidRPr="003C12C7" w:rsidRDefault="002162F9" w:rsidP="002162F9">
      <w:pPr>
        <w:tabs>
          <w:tab w:val="decimal" w:pos="-1701"/>
        </w:tabs>
        <w:jc w:val="both"/>
        <w:rPr>
          <w:rFonts w:ascii="Arial" w:hAnsi="Arial" w:cs="Arial"/>
          <w:i/>
          <w:iCs/>
          <w:sz w:val="20"/>
          <w:szCs w:val="20"/>
        </w:rPr>
      </w:pPr>
      <w:r w:rsidRPr="003C12C7">
        <w:rPr>
          <w:rFonts w:ascii="Arial" w:hAnsi="Arial" w:cs="Arial"/>
          <w:i/>
          <w:iCs/>
          <w:sz w:val="20"/>
          <w:szCs w:val="20"/>
        </w:rPr>
        <w:t>(Si fa presente che in relazione ai soggetti sopra specificati vanno rese le dichiarazioni sui motivi di esclusione di cui alla parte III del DGUE)</w:t>
      </w:r>
    </w:p>
    <w:p w14:paraId="25083640" w14:textId="77777777" w:rsidR="002162F9" w:rsidRPr="003C12C7" w:rsidRDefault="002162F9" w:rsidP="002162F9">
      <w:pPr>
        <w:tabs>
          <w:tab w:val="decimal" w:pos="-1701"/>
        </w:tabs>
        <w:jc w:val="both"/>
        <w:rPr>
          <w:rFonts w:ascii="Arial" w:hAnsi="Arial" w:cs="Arial"/>
          <w:sz w:val="22"/>
          <w:szCs w:val="22"/>
        </w:rPr>
      </w:pPr>
    </w:p>
    <w:p w14:paraId="47160D1A" w14:textId="77777777" w:rsidR="002162F9" w:rsidRPr="003C12C7" w:rsidRDefault="002162F9" w:rsidP="002162F9">
      <w:pPr>
        <w:adjustRightInd w:val="0"/>
        <w:jc w:val="both"/>
        <w:rPr>
          <w:rFonts w:ascii="Arial" w:hAnsi="Arial" w:cs="Arial"/>
          <w:sz w:val="20"/>
          <w:szCs w:val="20"/>
        </w:rPr>
      </w:pPr>
      <w:r w:rsidRPr="003C12C7">
        <w:rPr>
          <w:rFonts w:ascii="Arial" w:hAnsi="Arial" w:cs="Arial"/>
          <w:sz w:val="20"/>
          <w:szCs w:val="20"/>
        </w:rPr>
        <w:sym w:font="Wingdings" w:char="F071"/>
      </w:r>
      <w:r w:rsidRPr="003C12C7">
        <w:rPr>
          <w:rFonts w:ascii="Arial" w:hAnsi="Arial" w:cs="Arial"/>
          <w:sz w:val="20"/>
          <w:szCs w:val="20"/>
        </w:rPr>
        <w:t xml:space="preserve"> che nell’anno antecedente la data di pubblicazione del bando di gara non vi sono stati soggetti di cui all’art. 80 comma 3 del Codice cessati dalle cariche;</w:t>
      </w:r>
    </w:p>
    <w:p w14:paraId="34018A75" w14:textId="77777777" w:rsidR="002162F9" w:rsidRPr="003C12C7" w:rsidRDefault="002162F9" w:rsidP="002162F9">
      <w:pPr>
        <w:adjustRightInd w:val="0"/>
        <w:jc w:val="both"/>
        <w:rPr>
          <w:rFonts w:ascii="Arial" w:hAnsi="Arial" w:cs="Arial"/>
          <w:sz w:val="20"/>
          <w:szCs w:val="20"/>
        </w:rPr>
      </w:pPr>
    </w:p>
    <w:p w14:paraId="3A296ACB" w14:textId="77777777" w:rsidR="002162F9" w:rsidRPr="003C12C7" w:rsidRDefault="002162F9" w:rsidP="002162F9">
      <w:pPr>
        <w:jc w:val="center"/>
        <w:rPr>
          <w:rFonts w:ascii="Arial" w:hAnsi="Arial" w:cs="Arial"/>
          <w:sz w:val="20"/>
          <w:szCs w:val="20"/>
        </w:rPr>
      </w:pPr>
      <w:r w:rsidRPr="003C12C7">
        <w:rPr>
          <w:rFonts w:ascii="Arial" w:hAnsi="Arial" w:cs="Arial"/>
          <w:sz w:val="20"/>
          <w:szCs w:val="20"/>
        </w:rPr>
        <w:t>(</w:t>
      </w:r>
      <w:r w:rsidRPr="003C12C7">
        <w:rPr>
          <w:rFonts w:ascii="Arial" w:hAnsi="Arial" w:cs="Arial"/>
          <w:i/>
          <w:sz w:val="20"/>
          <w:szCs w:val="20"/>
        </w:rPr>
        <w:t>Oppure</w:t>
      </w:r>
      <w:r w:rsidRPr="003C12C7">
        <w:rPr>
          <w:rFonts w:ascii="Arial" w:hAnsi="Arial" w:cs="Arial"/>
          <w:sz w:val="20"/>
          <w:szCs w:val="20"/>
        </w:rPr>
        <w:t>)</w:t>
      </w:r>
    </w:p>
    <w:p w14:paraId="61F2C1BD" w14:textId="77777777" w:rsidR="002162F9" w:rsidRPr="003C12C7" w:rsidRDefault="002162F9" w:rsidP="002162F9">
      <w:pPr>
        <w:adjustRightInd w:val="0"/>
        <w:jc w:val="both"/>
        <w:rPr>
          <w:rFonts w:ascii="Arial" w:hAnsi="Arial" w:cs="Arial"/>
          <w:sz w:val="20"/>
          <w:szCs w:val="20"/>
        </w:rPr>
      </w:pPr>
    </w:p>
    <w:p w14:paraId="38FF6141" w14:textId="77777777" w:rsidR="002162F9" w:rsidRPr="003C12C7" w:rsidRDefault="002162F9" w:rsidP="002162F9">
      <w:pPr>
        <w:adjustRightInd w:val="0"/>
        <w:jc w:val="both"/>
        <w:rPr>
          <w:rFonts w:ascii="Arial" w:hAnsi="Arial" w:cs="Arial"/>
          <w:sz w:val="20"/>
          <w:szCs w:val="20"/>
        </w:rPr>
      </w:pPr>
      <w:r w:rsidRPr="003C12C7">
        <w:rPr>
          <w:rFonts w:ascii="Arial" w:hAnsi="Arial" w:cs="Arial"/>
          <w:sz w:val="20"/>
          <w:szCs w:val="20"/>
        </w:rPr>
        <w:sym w:font="Wingdings" w:char="F071"/>
      </w:r>
      <w:r w:rsidRPr="003C12C7">
        <w:rPr>
          <w:rFonts w:ascii="Arial" w:hAnsi="Arial" w:cs="Arial"/>
          <w:sz w:val="20"/>
          <w:szCs w:val="20"/>
        </w:rPr>
        <w:t xml:space="preserve"> che i soggetti cessati dalle cariche suindicate nell’anno antecedente la data di pubblicazione del bando sono:</w:t>
      </w:r>
    </w:p>
    <w:p w14:paraId="3842BC2D" w14:textId="77777777" w:rsidR="002162F9" w:rsidRPr="003C12C7" w:rsidRDefault="002162F9" w:rsidP="002162F9">
      <w:pPr>
        <w:tabs>
          <w:tab w:val="decimal" w:pos="-1701"/>
        </w:tabs>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445"/>
        <w:gridCol w:w="2445"/>
      </w:tblGrid>
      <w:tr w:rsidR="002162F9" w:rsidRPr="003C12C7" w14:paraId="2EF1909A" w14:textId="77777777" w:rsidTr="00FF6DC3">
        <w:tc>
          <w:tcPr>
            <w:tcW w:w="2444" w:type="dxa"/>
          </w:tcPr>
          <w:p w14:paraId="7339E1B6" w14:textId="77777777" w:rsidR="002162F9" w:rsidRPr="003C12C7" w:rsidRDefault="002162F9" w:rsidP="00FF6DC3">
            <w:pPr>
              <w:tabs>
                <w:tab w:val="decimal" w:pos="-1701"/>
              </w:tabs>
              <w:jc w:val="center"/>
              <w:rPr>
                <w:rFonts w:ascii="Arial" w:hAnsi="Arial" w:cs="Arial"/>
                <w:b/>
                <w:sz w:val="20"/>
                <w:szCs w:val="20"/>
              </w:rPr>
            </w:pPr>
            <w:r w:rsidRPr="003C12C7">
              <w:rPr>
                <w:rFonts w:ascii="Arial" w:hAnsi="Arial" w:cs="Arial"/>
                <w:b/>
                <w:sz w:val="20"/>
                <w:szCs w:val="20"/>
              </w:rPr>
              <w:t>Cognome e nome</w:t>
            </w:r>
          </w:p>
        </w:tc>
        <w:tc>
          <w:tcPr>
            <w:tcW w:w="2444" w:type="dxa"/>
          </w:tcPr>
          <w:p w14:paraId="0E94FB61" w14:textId="77777777" w:rsidR="002162F9" w:rsidRPr="003C12C7" w:rsidRDefault="002162F9" w:rsidP="00FF6DC3">
            <w:pPr>
              <w:tabs>
                <w:tab w:val="decimal" w:pos="-1701"/>
              </w:tabs>
              <w:jc w:val="center"/>
              <w:rPr>
                <w:rFonts w:ascii="Arial" w:hAnsi="Arial" w:cs="Arial"/>
                <w:b/>
                <w:sz w:val="20"/>
                <w:szCs w:val="20"/>
              </w:rPr>
            </w:pPr>
            <w:r w:rsidRPr="003C12C7">
              <w:rPr>
                <w:rFonts w:ascii="Arial" w:hAnsi="Arial" w:cs="Arial"/>
                <w:b/>
                <w:sz w:val="20"/>
                <w:szCs w:val="20"/>
              </w:rPr>
              <w:t>Luogo e data di nascita</w:t>
            </w:r>
          </w:p>
        </w:tc>
        <w:tc>
          <w:tcPr>
            <w:tcW w:w="2445" w:type="dxa"/>
          </w:tcPr>
          <w:p w14:paraId="047C8040" w14:textId="77777777" w:rsidR="002162F9" w:rsidRPr="003C12C7" w:rsidRDefault="002162F9" w:rsidP="00FF6DC3">
            <w:pPr>
              <w:tabs>
                <w:tab w:val="decimal" w:pos="-1701"/>
              </w:tabs>
              <w:jc w:val="center"/>
              <w:rPr>
                <w:rFonts w:ascii="Arial" w:hAnsi="Arial" w:cs="Arial"/>
                <w:b/>
                <w:sz w:val="20"/>
                <w:szCs w:val="20"/>
              </w:rPr>
            </w:pPr>
            <w:r w:rsidRPr="003C12C7">
              <w:rPr>
                <w:rFonts w:ascii="Arial" w:hAnsi="Arial" w:cs="Arial"/>
                <w:b/>
                <w:sz w:val="20"/>
                <w:szCs w:val="20"/>
              </w:rPr>
              <w:t>Socio % proprietà</w:t>
            </w:r>
          </w:p>
        </w:tc>
        <w:tc>
          <w:tcPr>
            <w:tcW w:w="2445" w:type="dxa"/>
          </w:tcPr>
          <w:p w14:paraId="3750B9B8" w14:textId="77777777" w:rsidR="002162F9" w:rsidRPr="003C12C7" w:rsidRDefault="002162F9" w:rsidP="00FF6DC3">
            <w:pPr>
              <w:tabs>
                <w:tab w:val="decimal" w:pos="-1701"/>
              </w:tabs>
              <w:jc w:val="center"/>
              <w:rPr>
                <w:rFonts w:ascii="Arial" w:hAnsi="Arial" w:cs="Arial"/>
                <w:b/>
                <w:sz w:val="20"/>
                <w:szCs w:val="20"/>
              </w:rPr>
            </w:pPr>
            <w:r w:rsidRPr="003C12C7">
              <w:rPr>
                <w:rFonts w:ascii="Arial" w:hAnsi="Arial" w:cs="Arial"/>
                <w:b/>
                <w:sz w:val="20"/>
                <w:szCs w:val="20"/>
              </w:rPr>
              <w:t>Qualifica (legale rappresentante, direttore tecnico, socio, altro)</w:t>
            </w:r>
          </w:p>
        </w:tc>
      </w:tr>
      <w:tr w:rsidR="002162F9" w:rsidRPr="003C12C7" w14:paraId="1EA9915A" w14:textId="77777777" w:rsidTr="00FF6DC3">
        <w:tc>
          <w:tcPr>
            <w:tcW w:w="2444" w:type="dxa"/>
          </w:tcPr>
          <w:p w14:paraId="044525BC" w14:textId="77777777" w:rsidR="002162F9" w:rsidRPr="003C12C7" w:rsidRDefault="002162F9" w:rsidP="00FF6DC3">
            <w:pPr>
              <w:tabs>
                <w:tab w:val="decimal" w:pos="-1701"/>
              </w:tabs>
              <w:jc w:val="both"/>
              <w:rPr>
                <w:rFonts w:ascii="Arial" w:hAnsi="Arial" w:cs="Arial"/>
                <w:sz w:val="20"/>
                <w:szCs w:val="20"/>
              </w:rPr>
            </w:pPr>
          </w:p>
        </w:tc>
        <w:tc>
          <w:tcPr>
            <w:tcW w:w="2444" w:type="dxa"/>
          </w:tcPr>
          <w:p w14:paraId="6BC56334" w14:textId="77777777" w:rsidR="002162F9" w:rsidRPr="003C12C7" w:rsidRDefault="002162F9" w:rsidP="00FF6DC3">
            <w:pPr>
              <w:tabs>
                <w:tab w:val="decimal" w:pos="-1701"/>
              </w:tabs>
              <w:jc w:val="both"/>
              <w:rPr>
                <w:rFonts w:ascii="Arial" w:hAnsi="Arial" w:cs="Arial"/>
                <w:sz w:val="20"/>
                <w:szCs w:val="20"/>
              </w:rPr>
            </w:pPr>
          </w:p>
        </w:tc>
        <w:tc>
          <w:tcPr>
            <w:tcW w:w="2445" w:type="dxa"/>
          </w:tcPr>
          <w:p w14:paraId="0E7BADCA" w14:textId="77777777" w:rsidR="002162F9" w:rsidRPr="003C12C7" w:rsidRDefault="002162F9" w:rsidP="00FF6DC3">
            <w:pPr>
              <w:tabs>
                <w:tab w:val="decimal" w:pos="-1701"/>
              </w:tabs>
              <w:jc w:val="both"/>
              <w:rPr>
                <w:rFonts w:ascii="Arial" w:hAnsi="Arial" w:cs="Arial"/>
                <w:sz w:val="20"/>
                <w:szCs w:val="20"/>
              </w:rPr>
            </w:pPr>
          </w:p>
        </w:tc>
        <w:tc>
          <w:tcPr>
            <w:tcW w:w="2445" w:type="dxa"/>
          </w:tcPr>
          <w:p w14:paraId="39C6E770" w14:textId="77777777" w:rsidR="002162F9" w:rsidRPr="003C12C7" w:rsidRDefault="002162F9" w:rsidP="00FF6DC3">
            <w:pPr>
              <w:tabs>
                <w:tab w:val="decimal" w:pos="-1701"/>
              </w:tabs>
              <w:jc w:val="both"/>
              <w:rPr>
                <w:rFonts w:ascii="Arial" w:hAnsi="Arial" w:cs="Arial"/>
                <w:sz w:val="20"/>
                <w:szCs w:val="20"/>
              </w:rPr>
            </w:pPr>
          </w:p>
        </w:tc>
      </w:tr>
      <w:tr w:rsidR="002162F9" w:rsidRPr="003C12C7" w14:paraId="29647337" w14:textId="77777777" w:rsidTr="00FF6DC3">
        <w:tc>
          <w:tcPr>
            <w:tcW w:w="2444" w:type="dxa"/>
          </w:tcPr>
          <w:p w14:paraId="6A39DF1E" w14:textId="77777777" w:rsidR="002162F9" w:rsidRPr="003C12C7" w:rsidRDefault="002162F9" w:rsidP="00FF6DC3">
            <w:pPr>
              <w:tabs>
                <w:tab w:val="decimal" w:pos="-1701"/>
              </w:tabs>
              <w:jc w:val="both"/>
              <w:rPr>
                <w:rFonts w:ascii="Arial" w:hAnsi="Arial" w:cs="Arial"/>
                <w:sz w:val="20"/>
                <w:szCs w:val="20"/>
              </w:rPr>
            </w:pPr>
          </w:p>
        </w:tc>
        <w:tc>
          <w:tcPr>
            <w:tcW w:w="2444" w:type="dxa"/>
          </w:tcPr>
          <w:p w14:paraId="49316F4B" w14:textId="77777777" w:rsidR="002162F9" w:rsidRPr="003C12C7" w:rsidRDefault="002162F9" w:rsidP="00FF6DC3">
            <w:pPr>
              <w:tabs>
                <w:tab w:val="decimal" w:pos="-1701"/>
              </w:tabs>
              <w:jc w:val="both"/>
              <w:rPr>
                <w:rFonts w:ascii="Arial" w:hAnsi="Arial" w:cs="Arial"/>
                <w:sz w:val="20"/>
                <w:szCs w:val="20"/>
              </w:rPr>
            </w:pPr>
          </w:p>
        </w:tc>
        <w:tc>
          <w:tcPr>
            <w:tcW w:w="2445" w:type="dxa"/>
          </w:tcPr>
          <w:p w14:paraId="08877195" w14:textId="77777777" w:rsidR="002162F9" w:rsidRPr="003C12C7" w:rsidRDefault="002162F9" w:rsidP="00FF6DC3">
            <w:pPr>
              <w:tabs>
                <w:tab w:val="decimal" w:pos="-1701"/>
              </w:tabs>
              <w:jc w:val="both"/>
              <w:rPr>
                <w:rFonts w:ascii="Arial" w:hAnsi="Arial" w:cs="Arial"/>
                <w:sz w:val="20"/>
                <w:szCs w:val="20"/>
              </w:rPr>
            </w:pPr>
          </w:p>
        </w:tc>
        <w:tc>
          <w:tcPr>
            <w:tcW w:w="2445" w:type="dxa"/>
          </w:tcPr>
          <w:p w14:paraId="4F1D12BB" w14:textId="77777777" w:rsidR="002162F9" w:rsidRPr="003C12C7" w:rsidRDefault="002162F9" w:rsidP="00FF6DC3">
            <w:pPr>
              <w:tabs>
                <w:tab w:val="decimal" w:pos="-1701"/>
              </w:tabs>
              <w:jc w:val="both"/>
              <w:rPr>
                <w:rFonts w:ascii="Arial" w:hAnsi="Arial" w:cs="Arial"/>
                <w:sz w:val="20"/>
                <w:szCs w:val="20"/>
              </w:rPr>
            </w:pPr>
          </w:p>
        </w:tc>
      </w:tr>
      <w:tr w:rsidR="002162F9" w:rsidRPr="003C12C7" w14:paraId="39E83786" w14:textId="77777777" w:rsidTr="00FF6DC3">
        <w:tc>
          <w:tcPr>
            <w:tcW w:w="2444" w:type="dxa"/>
          </w:tcPr>
          <w:p w14:paraId="0DA4D24F" w14:textId="77777777" w:rsidR="002162F9" w:rsidRPr="003C12C7" w:rsidRDefault="002162F9" w:rsidP="00FF6DC3">
            <w:pPr>
              <w:tabs>
                <w:tab w:val="decimal" w:pos="-1701"/>
              </w:tabs>
              <w:jc w:val="both"/>
              <w:rPr>
                <w:rFonts w:ascii="Arial" w:hAnsi="Arial" w:cs="Arial"/>
                <w:sz w:val="20"/>
                <w:szCs w:val="20"/>
              </w:rPr>
            </w:pPr>
          </w:p>
        </w:tc>
        <w:tc>
          <w:tcPr>
            <w:tcW w:w="2444" w:type="dxa"/>
          </w:tcPr>
          <w:p w14:paraId="0724E590" w14:textId="77777777" w:rsidR="002162F9" w:rsidRPr="003C12C7" w:rsidRDefault="002162F9" w:rsidP="00FF6DC3">
            <w:pPr>
              <w:tabs>
                <w:tab w:val="decimal" w:pos="-1701"/>
              </w:tabs>
              <w:jc w:val="both"/>
              <w:rPr>
                <w:rFonts w:ascii="Arial" w:hAnsi="Arial" w:cs="Arial"/>
                <w:sz w:val="20"/>
                <w:szCs w:val="20"/>
              </w:rPr>
            </w:pPr>
          </w:p>
        </w:tc>
        <w:tc>
          <w:tcPr>
            <w:tcW w:w="2445" w:type="dxa"/>
          </w:tcPr>
          <w:p w14:paraId="2D877604" w14:textId="77777777" w:rsidR="002162F9" w:rsidRPr="003C12C7" w:rsidRDefault="002162F9" w:rsidP="00FF6DC3">
            <w:pPr>
              <w:tabs>
                <w:tab w:val="decimal" w:pos="-1701"/>
              </w:tabs>
              <w:jc w:val="both"/>
              <w:rPr>
                <w:rFonts w:ascii="Arial" w:hAnsi="Arial" w:cs="Arial"/>
                <w:sz w:val="20"/>
                <w:szCs w:val="20"/>
              </w:rPr>
            </w:pPr>
          </w:p>
        </w:tc>
        <w:tc>
          <w:tcPr>
            <w:tcW w:w="2445" w:type="dxa"/>
          </w:tcPr>
          <w:p w14:paraId="40C753D7" w14:textId="77777777" w:rsidR="002162F9" w:rsidRPr="003C12C7" w:rsidRDefault="002162F9" w:rsidP="00FF6DC3">
            <w:pPr>
              <w:tabs>
                <w:tab w:val="decimal" w:pos="-1701"/>
              </w:tabs>
              <w:jc w:val="both"/>
              <w:rPr>
                <w:rFonts w:ascii="Arial" w:hAnsi="Arial" w:cs="Arial"/>
                <w:sz w:val="20"/>
                <w:szCs w:val="20"/>
              </w:rPr>
            </w:pPr>
          </w:p>
        </w:tc>
      </w:tr>
      <w:tr w:rsidR="002162F9" w:rsidRPr="003C12C7" w14:paraId="4A0F6DD2" w14:textId="77777777" w:rsidTr="00FF6DC3">
        <w:tc>
          <w:tcPr>
            <w:tcW w:w="2444" w:type="dxa"/>
          </w:tcPr>
          <w:p w14:paraId="1CA6D00C" w14:textId="77777777" w:rsidR="002162F9" w:rsidRPr="003C12C7" w:rsidRDefault="002162F9" w:rsidP="00FF6DC3">
            <w:pPr>
              <w:tabs>
                <w:tab w:val="decimal" w:pos="-1701"/>
              </w:tabs>
              <w:jc w:val="both"/>
              <w:rPr>
                <w:rFonts w:ascii="Arial" w:hAnsi="Arial" w:cs="Arial"/>
                <w:sz w:val="20"/>
                <w:szCs w:val="20"/>
              </w:rPr>
            </w:pPr>
          </w:p>
        </w:tc>
        <w:tc>
          <w:tcPr>
            <w:tcW w:w="2444" w:type="dxa"/>
          </w:tcPr>
          <w:p w14:paraId="468810F5" w14:textId="77777777" w:rsidR="002162F9" w:rsidRPr="003C12C7" w:rsidRDefault="002162F9" w:rsidP="00FF6DC3">
            <w:pPr>
              <w:tabs>
                <w:tab w:val="decimal" w:pos="-1701"/>
              </w:tabs>
              <w:jc w:val="both"/>
              <w:rPr>
                <w:rFonts w:ascii="Arial" w:hAnsi="Arial" w:cs="Arial"/>
                <w:sz w:val="20"/>
                <w:szCs w:val="20"/>
              </w:rPr>
            </w:pPr>
          </w:p>
        </w:tc>
        <w:tc>
          <w:tcPr>
            <w:tcW w:w="2445" w:type="dxa"/>
          </w:tcPr>
          <w:p w14:paraId="6CFF7479" w14:textId="77777777" w:rsidR="002162F9" w:rsidRPr="003C12C7" w:rsidRDefault="002162F9" w:rsidP="00FF6DC3">
            <w:pPr>
              <w:tabs>
                <w:tab w:val="decimal" w:pos="-1701"/>
              </w:tabs>
              <w:jc w:val="both"/>
              <w:rPr>
                <w:rFonts w:ascii="Arial" w:hAnsi="Arial" w:cs="Arial"/>
                <w:sz w:val="20"/>
                <w:szCs w:val="20"/>
              </w:rPr>
            </w:pPr>
          </w:p>
        </w:tc>
        <w:tc>
          <w:tcPr>
            <w:tcW w:w="2445" w:type="dxa"/>
          </w:tcPr>
          <w:p w14:paraId="1F242E42" w14:textId="77777777" w:rsidR="002162F9" w:rsidRPr="003C12C7" w:rsidRDefault="002162F9" w:rsidP="00FF6DC3">
            <w:pPr>
              <w:tabs>
                <w:tab w:val="decimal" w:pos="-1701"/>
              </w:tabs>
              <w:jc w:val="both"/>
              <w:rPr>
                <w:rFonts w:ascii="Arial" w:hAnsi="Arial" w:cs="Arial"/>
                <w:sz w:val="20"/>
                <w:szCs w:val="20"/>
              </w:rPr>
            </w:pPr>
          </w:p>
        </w:tc>
      </w:tr>
      <w:tr w:rsidR="002162F9" w:rsidRPr="003C12C7" w14:paraId="6FD0C0FA" w14:textId="77777777" w:rsidTr="00FF6DC3">
        <w:tc>
          <w:tcPr>
            <w:tcW w:w="2444" w:type="dxa"/>
          </w:tcPr>
          <w:p w14:paraId="4CF4F4F1" w14:textId="77777777" w:rsidR="002162F9" w:rsidRPr="003C12C7" w:rsidRDefault="002162F9" w:rsidP="00FF6DC3">
            <w:pPr>
              <w:tabs>
                <w:tab w:val="decimal" w:pos="-1701"/>
              </w:tabs>
              <w:jc w:val="both"/>
              <w:rPr>
                <w:rFonts w:ascii="Arial" w:hAnsi="Arial" w:cs="Arial"/>
                <w:sz w:val="20"/>
                <w:szCs w:val="20"/>
              </w:rPr>
            </w:pPr>
          </w:p>
        </w:tc>
        <w:tc>
          <w:tcPr>
            <w:tcW w:w="2444" w:type="dxa"/>
          </w:tcPr>
          <w:p w14:paraId="6C65B1B7" w14:textId="77777777" w:rsidR="002162F9" w:rsidRPr="003C12C7" w:rsidRDefault="002162F9" w:rsidP="00FF6DC3">
            <w:pPr>
              <w:tabs>
                <w:tab w:val="decimal" w:pos="-1701"/>
              </w:tabs>
              <w:jc w:val="both"/>
              <w:rPr>
                <w:rFonts w:ascii="Arial" w:hAnsi="Arial" w:cs="Arial"/>
                <w:sz w:val="20"/>
                <w:szCs w:val="20"/>
              </w:rPr>
            </w:pPr>
          </w:p>
        </w:tc>
        <w:tc>
          <w:tcPr>
            <w:tcW w:w="2445" w:type="dxa"/>
          </w:tcPr>
          <w:p w14:paraId="145FB677" w14:textId="77777777" w:rsidR="002162F9" w:rsidRPr="003C12C7" w:rsidRDefault="002162F9" w:rsidP="00FF6DC3">
            <w:pPr>
              <w:tabs>
                <w:tab w:val="decimal" w:pos="-1701"/>
              </w:tabs>
              <w:jc w:val="both"/>
              <w:rPr>
                <w:rFonts w:ascii="Arial" w:hAnsi="Arial" w:cs="Arial"/>
                <w:sz w:val="20"/>
                <w:szCs w:val="20"/>
              </w:rPr>
            </w:pPr>
          </w:p>
        </w:tc>
        <w:tc>
          <w:tcPr>
            <w:tcW w:w="2445" w:type="dxa"/>
          </w:tcPr>
          <w:p w14:paraId="36E7A5CF" w14:textId="77777777" w:rsidR="002162F9" w:rsidRPr="003C12C7" w:rsidRDefault="002162F9" w:rsidP="00FF6DC3">
            <w:pPr>
              <w:tabs>
                <w:tab w:val="decimal" w:pos="-1701"/>
              </w:tabs>
              <w:jc w:val="both"/>
              <w:rPr>
                <w:rFonts w:ascii="Arial" w:hAnsi="Arial" w:cs="Arial"/>
                <w:sz w:val="20"/>
                <w:szCs w:val="20"/>
              </w:rPr>
            </w:pPr>
          </w:p>
        </w:tc>
      </w:tr>
    </w:tbl>
    <w:p w14:paraId="36881B4D" w14:textId="77777777" w:rsidR="002162F9" w:rsidRPr="003C12C7" w:rsidRDefault="002162F9" w:rsidP="002162F9">
      <w:pPr>
        <w:tabs>
          <w:tab w:val="decimal" w:pos="-1701"/>
        </w:tabs>
        <w:jc w:val="both"/>
        <w:rPr>
          <w:rFonts w:ascii="Arial" w:hAnsi="Arial" w:cs="Arial"/>
          <w:i/>
          <w:iCs/>
          <w:sz w:val="20"/>
          <w:szCs w:val="20"/>
        </w:rPr>
      </w:pPr>
      <w:r w:rsidRPr="003C12C7">
        <w:rPr>
          <w:rFonts w:ascii="Arial" w:hAnsi="Arial" w:cs="Arial"/>
          <w:i/>
          <w:iCs/>
          <w:sz w:val="20"/>
          <w:szCs w:val="20"/>
        </w:rPr>
        <w:t>(Si fa presente che in relazione ai soggetti cessati nell’anno antecedente la pubblicazione del bando di gara vanno rese le dichiarazioni sui motivi di esclusione di cui alla parte III del DGUE)</w:t>
      </w:r>
    </w:p>
    <w:p w14:paraId="1E8C22C8" w14:textId="77777777" w:rsidR="002162F9" w:rsidRPr="003C12C7" w:rsidRDefault="002162F9" w:rsidP="002162F9">
      <w:pPr>
        <w:rPr>
          <w:rFonts w:ascii="Arial" w:hAnsi="Arial" w:cs="Arial"/>
          <w:sz w:val="22"/>
          <w:szCs w:val="22"/>
        </w:rPr>
      </w:pPr>
    </w:p>
    <w:p w14:paraId="011F02EA" w14:textId="77777777" w:rsidR="002162F9" w:rsidRPr="003C12C7" w:rsidRDefault="002162F9" w:rsidP="002162F9">
      <w:pPr>
        <w:rPr>
          <w:rFonts w:ascii="Arial" w:hAnsi="Arial" w:cs="Arial"/>
          <w:sz w:val="22"/>
          <w:szCs w:val="22"/>
        </w:rPr>
      </w:pPr>
    </w:p>
    <w:p w14:paraId="1DBF7D96" w14:textId="77777777" w:rsidR="002162F9" w:rsidRPr="003C12C7" w:rsidRDefault="002162F9" w:rsidP="002162F9">
      <w:pPr>
        <w:jc w:val="both"/>
        <w:rPr>
          <w:rFonts w:ascii="Arial" w:hAnsi="Arial" w:cs="Arial"/>
          <w:sz w:val="20"/>
          <w:szCs w:val="20"/>
        </w:rPr>
      </w:pPr>
      <w:r w:rsidRPr="003C12C7">
        <w:rPr>
          <w:rFonts w:ascii="Arial" w:hAnsi="Arial" w:cs="Arial"/>
          <w:sz w:val="20"/>
          <w:szCs w:val="20"/>
        </w:rPr>
        <w:sym w:font="Wingdings" w:char="F071"/>
      </w:r>
      <w:r w:rsidRPr="003C12C7">
        <w:rPr>
          <w:rFonts w:ascii="Arial" w:hAnsi="Arial" w:cs="Arial"/>
          <w:sz w:val="20"/>
          <w:szCs w:val="20"/>
        </w:rPr>
        <w:t xml:space="preserve"> </w:t>
      </w:r>
      <w:r w:rsidRPr="003C12C7">
        <w:rPr>
          <w:rFonts w:ascii="Arial" w:hAnsi="Arial" w:cs="Arial"/>
          <w:iCs/>
          <w:sz w:val="20"/>
          <w:szCs w:val="20"/>
        </w:rPr>
        <w:t xml:space="preserve"> </w:t>
      </w:r>
      <w:r w:rsidRPr="003C12C7">
        <w:rPr>
          <w:rFonts w:ascii="Arial" w:hAnsi="Arial" w:cs="Arial"/>
          <w:sz w:val="20"/>
          <w:szCs w:val="20"/>
        </w:rPr>
        <w:t>che nei confronti dei soggetti cessati dalla carica nell’anno antecedente la pubblicazione del bando sono state emesse le seguenti condanne penali contemplate dall’art. 80, comma 1 del D.Lgs. 50/2016: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2162F9" w:rsidRPr="003C12C7" w14:paraId="30C77D0C" w14:textId="77777777" w:rsidTr="00FF6DC3">
        <w:tc>
          <w:tcPr>
            <w:tcW w:w="9778" w:type="dxa"/>
            <w:shd w:val="clear" w:color="auto" w:fill="auto"/>
          </w:tcPr>
          <w:p w14:paraId="5641AE45" w14:textId="77777777" w:rsidR="002162F9" w:rsidRPr="003C12C7" w:rsidRDefault="002162F9" w:rsidP="00FF6DC3">
            <w:pPr>
              <w:jc w:val="both"/>
              <w:rPr>
                <w:rFonts w:ascii="Arial" w:hAnsi="Arial" w:cs="Arial"/>
                <w:sz w:val="20"/>
                <w:szCs w:val="20"/>
              </w:rPr>
            </w:pPr>
          </w:p>
        </w:tc>
      </w:tr>
    </w:tbl>
    <w:p w14:paraId="70150DC6" w14:textId="77777777" w:rsidR="002162F9" w:rsidRPr="003C12C7" w:rsidRDefault="002162F9" w:rsidP="002162F9">
      <w:pPr>
        <w:jc w:val="both"/>
        <w:rPr>
          <w:rFonts w:ascii="Arial" w:hAnsi="Arial" w:cs="Arial"/>
          <w:sz w:val="20"/>
          <w:szCs w:val="20"/>
        </w:rPr>
      </w:pPr>
      <w:r w:rsidRPr="003C12C7">
        <w:rPr>
          <w:rFonts w:ascii="Arial" w:hAnsi="Arial" w:cs="Arial"/>
          <w:sz w:val="20"/>
          <w:szCs w:val="20"/>
        </w:rPr>
        <w:t>e che comunque la società ha adottato le seguenti misure di dissociazione: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2162F9" w:rsidRPr="003C12C7" w14:paraId="09694713" w14:textId="77777777" w:rsidTr="00FF6DC3">
        <w:tc>
          <w:tcPr>
            <w:tcW w:w="9778" w:type="dxa"/>
            <w:shd w:val="clear" w:color="auto" w:fill="auto"/>
          </w:tcPr>
          <w:p w14:paraId="72BE4BA7" w14:textId="77777777" w:rsidR="002162F9" w:rsidRPr="003C12C7" w:rsidRDefault="002162F9" w:rsidP="00FF6DC3">
            <w:pPr>
              <w:jc w:val="both"/>
              <w:rPr>
                <w:rFonts w:ascii="Arial" w:hAnsi="Arial" w:cs="Arial"/>
                <w:sz w:val="20"/>
                <w:szCs w:val="20"/>
              </w:rPr>
            </w:pPr>
          </w:p>
        </w:tc>
      </w:tr>
    </w:tbl>
    <w:p w14:paraId="26D84BB1" w14:textId="77777777" w:rsidR="002162F9" w:rsidRPr="003C12C7" w:rsidRDefault="002162F9" w:rsidP="002162F9">
      <w:pPr>
        <w:jc w:val="both"/>
        <w:rPr>
          <w:rFonts w:ascii="Arial" w:hAnsi="Arial" w:cs="Arial"/>
          <w:sz w:val="20"/>
          <w:szCs w:val="20"/>
        </w:rPr>
      </w:pPr>
    </w:p>
    <w:p w14:paraId="52DC8A16" w14:textId="77777777" w:rsidR="002162F9" w:rsidRPr="00CF379D" w:rsidRDefault="002162F9" w:rsidP="002162F9">
      <w:pPr>
        <w:jc w:val="center"/>
        <w:rPr>
          <w:rFonts w:ascii="Arial" w:hAnsi="Arial" w:cs="Arial"/>
          <w:i/>
          <w:iCs/>
          <w:sz w:val="20"/>
          <w:szCs w:val="20"/>
        </w:rPr>
      </w:pPr>
      <w:r w:rsidRPr="00CF379D">
        <w:rPr>
          <w:rFonts w:ascii="Arial" w:hAnsi="Arial" w:cs="Arial"/>
          <w:i/>
          <w:iCs/>
          <w:sz w:val="20"/>
          <w:szCs w:val="20"/>
        </w:rPr>
        <w:t>(Oppure)</w:t>
      </w:r>
    </w:p>
    <w:p w14:paraId="71AA3E16" w14:textId="77777777" w:rsidR="002162F9" w:rsidRPr="003C12C7" w:rsidRDefault="002162F9" w:rsidP="002162F9">
      <w:pPr>
        <w:jc w:val="both"/>
        <w:rPr>
          <w:rFonts w:ascii="Arial" w:hAnsi="Arial" w:cs="Arial"/>
          <w:sz w:val="20"/>
          <w:szCs w:val="20"/>
        </w:rPr>
      </w:pPr>
    </w:p>
    <w:p w14:paraId="2B1CD8DD" w14:textId="77777777" w:rsidR="002162F9" w:rsidRPr="003C12C7" w:rsidRDefault="002162F9" w:rsidP="002162F9">
      <w:pPr>
        <w:jc w:val="both"/>
        <w:rPr>
          <w:rFonts w:ascii="Arial" w:hAnsi="Arial" w:cs="Arial"/>
          <w:sz w:val="20"/>
          <w:szCs w:val="20"/>
        </w:rPr>
      </w:pPr>
      <w:r w:rsidRPr="003C12C7">
        <w:rPr>
          <w:rFonts w:ascii="Arial" w:hAnsi="Arial" w:cs="Arial"/>
          <w:sz w:val="20"/>
          <w:szCs w:val="20"/>
        </w:rPr>
        <w:sym w:font="Wingdings" w:char="F071"/>
      </w:r>
      <w:r w:rsidRPr="003C12C7">
        <w:rPr>
          <w:rFonts w:ascii="Arial" w:hAnsi="Arial" w:cs="Arial"/>
          <w:sz w:val="20"/>
          <w:szCs w:val="20"/>
        </w:rPr>
        <w:t xml:space="preserve"> che nei confronti dei soggetti cessati dalla carica nell’anno antecedente la pubblicazione del bando non sono state emesse condanne penali contemplate dall’art. 80, comma 1 del D.Lgs. 50/2016;</w:t>
      </w:r>
    </w:p>
    <w:p w14:paraId="0CB86E54" w14:textId="77777777" w:rsidR="002162F9" w:rsidRPr="003C12C7" w:rsidRDefault="002162F9" w:rsidP="002162F9">
      <w:pPr>
        <w:jc w:val="both"/>
        <w:rPr>
          <w:rFonts w:ascii="Arial" w:hAnsi="Arial" w:cs="Arial"/>
          <w:sz w:val="20"/>
          <w:szCs w:val="20"/>
        </w:rPr>
      </w:pPr>
    </w:p>
    <w:p w14:paraId="1A6D5067" w14:textId="77777777" w:rsidR="002162F9" w:rsidRPr="003C12C7" w:rsidRDefault="002162F9" w:rsidP="002162F9">
      <w:pPr>
        <w:numPr>
          <w:ilvl w:val="0"/>
          <w:numId w:val="44"/>
        </w:numPr>
        <w:autoSpaceDE w:val="0"/>
        <w:autoSpaceDN w:val="0"/>
        <w:ind w:left="426" w:hanging="349"/>
        <w:jc w:val="both"/>
        <w:rPr>
          <w:rFonts w:ascii="Arial" w:hAnsi="Arial" w:cs="Arial"/>
          <w:iCs/>
          <w:sz w:val="20"/>
          <w:szCs w:val="20"/>
        </w:rPr>
      </w:pPr>
      <w:r w:rsidRPr="003C12C7">
        <w:rPr>
          <w:rFonts w:ascii="Arial" w:hAnsi="Arial" w:cs="Arial"/>
          <w:iCs/>
          <w:sz w:val="20"/>
          <w:szCs w:val="20"/>
        </w:rPr>
        <w:t xml:space="preserve">che non sussiste la causa interdittiva di cui all’art. 35 del </w:t>
      </w:r>
      <w:proofErr w:type="spellStart"/>
      <w:r w:rsidRPr="003C12C7">
        <w:rPr>
          <w:rFonts w:ascii="Arial" w:hAnsi="Arial" w:cs="Arial"/>
          <w:iCs/>
          <w:sz w:val="20"/>
          <w:szCs w:val="20"/>
        </w:rPr>
        <w:t>d.l.</w:t>
      </w:r>
      <w:proofErr w:type="spellEnd"/>
      <w:r w:rsidRPr="003C12C7">
        <w:rPr>
          <w:rFonts w:ascii="Arial" w:hAnsi="Arial" w:cs="Arial"/>
          <w:iCs/>
          <w:sz w:val="20"/>
          <w:szCs w:val="20"/>
        </w:rPr>
        <w:t xml:space="preserve"> n. 90/2014 per essere società o ente estero, per il quale, in virtù della legislazione dello Stato in cui ha sede, non è possibile l’identificazione dei soggetti che detengono quote di proprietà del capitale o comunque il controllo oppure che nei propri confronti sono stati osservati gli obblighi di adeguata verifica del titolare effettivo della società o dell’ente in conformità alle disposizioni del decreto legislativo 21 novembre 2007, n. 231;</w:t>
      </w:r>
    </w:p>
    <w:p w14:paraId="6EB2489F" w14:textId="77777777" w:rsidR="002162F9" w:rsidRPr="003C12C7" w:rsidRDefault="002162F9" w:rsidP="002162F9">
      <w:pPr>
        <w:numPr>
          <w:ilvl w:val="0"/>
          <w:numId w:val="44"/>
        </w:numPr>
        <w:autoSpaceDE w:val="0"/>
        <w:autoSpaceDN w:val="0"/>
        <w:ind w:left="426" w:hanging="349"/>
        <w:jc w:val="both"/>
        <w:rPr>
          <w:rFonts w:ascii="Arial" w:hAnsi="Arial" w:cs="Arial"/>
          <w:iCs/>
          <w:sz w:val="20"/>
          <w:szCs w:val="20"/>
        </w:rPr>
      </w:pPr>
      <w:r w:rsidRPr="003C12C7">
        <w:rPr>
          <w:rFonts w:ascii="Arial" w:hAnsi="Arial" w:cs="Arial"/>
          <w:iCs/>
          <w:sz w:val="20"/>
          <w:szCs w:val="20"/>
        </w:rPr>
        <w:t>di essere edotto degli obblighi derivanti dal Codice di comportamento adottato dalla stazione appaltante reperibile al seguente link:</w:t>
      </w:r>
    </w:p>
    <w:p w14:paraId="4898E75C" w14:textId="77777777" w:rsidR="002162F9" w:rsidRPr="003C12C7" w:rsidRDefault="002162F9" w:rsidP="002162F9">
      <w:pPr>
        <w:pStyle w:val="Default"/>
        <w:ind w:left="426"/>
        <w:jc w:val="both"/>
        <w:rPr>
          <w:rStyle w:val="Collegamentoipertestuale"/>
          <w:color w:val="4472C4"/>
          <w:sz w:val="20"/>
          <w:szCs w:val="20"/>
        </w:rPr>
      </w:pPr>
      <w:hyperlink r:id="rId8" w:history="1">
        <w:r w:rsidRPr="003C12C7">
          <w:rPr>
            <w:rStyle w:val="Collegamentoipertestuale"/>
            <w:color w:val="4472C4"/>
            <w:sz w:val="20"/>
            <w:szCs w:val="20"/>
          </w:rPr>
          <w:t>https://web3.comune.bergamo.it/trasparenza/albero.nsf/documento.xsp?documentId=4C52699DDB38D8FCC1258225003C4E78&amp;action=openDocument</w:t>
        </w:r>
      </w:hyperlink>
      <w:r w:rsidRPr="003C12C7">
        <w:rPr>
          <w:rStyle w:val="Collegamentoipertestuale"/>
          <w:color w:val="4472C4"/>
          <w:sz w:val="20"/>
          <w:szCs w:val="20"/>
        </w:rPr>
        <w:t xml:space="preserve">  </w:t>
      </w:r>
    </w:p>
    <w:p w14:paraId="2CF087F8" w14:textId="77777777" w:rsidR="002162F9" w:rsidRPr="003C12C7" w:rsidRDefault="002162F9" w:rsidP="002162F9">
      <w:pPr>
        <w:pStyle w:val="Intestazione"/>
        <w:tabs>
          <w:tab w:val="left" w:pos="708"/>
        </w:tabs>
        <w:ind w:left="426"/>
        <w:jc w:val="both"/>
        <w:rPr>
          <w:rFonts w:ascii="Arial" w:hAnsi="Arial" w:cs="Arial"/>
          <w:sz w:val="20"/>
          <w:szCs w:val="20"/>
          <w:lang w:eastAsia="en-US"/>
        </w:rPr>
      </w:pPr>
      <w:r w:rsidRPr="003C12C7">
        <w:rPr>
          <w:rFonts w:ascii="Arial" w:hAnsi="Arial" w:cs="Arial"/>
          <w:sz w:val="20"/>
          <w:szCs w:val="20"/>
          <w:lang w:eastAsia="en-US"/>
        </w:rPr>
        <w:t>e di impegnarsi, in caso di aggiudicazione, ad osservare e a far osservare ai propri dipendenti e collaboratori, per quanto applicabile, il suddetto codice, pena la risoluzione del contratto;</w:t>
      </w:r>
    </w:p>
    <w:p w14:paraId="229CFCE1" w14:textId="77777777" w:rsidR="002162F9" w:rsidRPr="003C12C7" w:rsidRDefault="002162F9" w:rsidP="002162F9">
      <w:pPr>
        <w:numPr>
          <w:ilvl w:val="0"/>
          <w:numId w:val="44"/>
        </w:numPr>
        <w:autoSpaceDE w:val="0"/>
        <w:autoSpaceDN w:val="0"/>
        <w:ind w:left="426" w:hanging="349"/>
        <w:jc w:val="both"/>
        <w:rPr>
          <w:rFonts w:ascii="Arial" w:hAnsi="Arial" w:cs="Arial"/>
          <w:iCs/>
          <w:sz w:val="20"/>
          <w:szCs w:val="20"/>
        </w:rPr>
      </w:pPr>
      <w:r w:rsidRPr="003C12C7">
        <w:rPr>
          <w:rFonts w:ascii="Arial" w:hAnsi="Arial" w:cs="Arial"/>
          <w:iCs/>
          <w:sz w:val="20"/>
          <w:szCs w:val="20"/>
        </w:rPr>
        <w:t>di impegnarsi, ai sensi dell’art. 2, c. 3 del D.P.R. n. 62/2013, a far rispettare ai propri dipendenti gli obblighi di condotta previsti dal codice di comportamento per i dipendenti pubblici;</w:t>
      </w:r>
    </w:p>
    <w:p w14:paraId="7B9DF7A9" w14:textId="77777777" w:rsidR="002162F9" w:rsidRDefault="002162F9" w:rsidP="002162F9">
      <w:pPr>
        <w:numPr>
          <w:ilvl w:val="0"/>
          <w:numId w:val="44"/>
        </w:numPr>
        <w:autoSpaceDE w:val="0"/>
        <w:autoSpaceDN w:val="0"/>
        <w:ind w:left="426" w:hanging="349"/>
        <w:jc w:val="both"/>
        <w:rPr>
          <w:rFonts w:ascii="Arial" w:hAnsi="Arial" w:cs="Arial"/>
          <w:iCs/>
          <w:sz w:val="20"/>
          <w:szCs w:val="20"/>
        </w:rPr>
      </w:pPr>
      <w:r w:rsidRPr="003C12C7">
        <w:rPr>
          <w:rFonts w:ascii="Arial" w:hAnsi="Arial" w:cs="Arial"/>
          <w:iCs/>
          <w:sz w:val="20"/>
          <w:szCs w:val="20"/>
        </w:rPr>
        <w:t>di essere consapevole che l’amministrazione, in ottemperanza alle prescrizioni di cui al D.Lgs. n. 33/2013 in materia di obblighi di pubblicazione concernenti i provvedimenti amministrativi, pubblica sul proprio sito web, in un'apposita sezione denominata “Amministrazione Trasparente”, liberamente consultabile da tutti i cittadini, tutte le informazioni relative alle procedure di scelta del contraente per l’affidamento di lavori, servizi e forniture, anche con riferimento alla modalità di selezione prescelta ai sensi del Codice dei contratti pubblici di cui al D.Lgs. n. 50/2016;</w:t>
      </w:r>
    </w:p>
    <w:p w14:paraId="763309E0" w14:textId="77777777" w:rsidR="002162F9" w:rsidRPr="003C12C7" w:rsidRDefault="002162F9" w:rsidP="002162F9">
      <w:pPr>
        <w:numPr>
          <w:ilvl w:val="0"/>
          <w:numId w:val="44"/>
        </w:numPr>
        <w:autoSpaceDE w:val="0"/>
        <w:autoSpaceDN w:val="0"/>
        <w:ind w:left="426" w:hanging="349"/>
        <w:jc w:val="both"/>
        <w:rPr>
          <w:rFonts w:ascii="Arial" w:hAnsi="Arial" w:cs="Arial"/>
          <w:iCs/>
          <w:sz w:val="20"/>
          <w:szCs w:val="20"/>
        </w:rPr>
      </w:pPr>
      <w:r w:rsidRPr="003C12C7">
        <w:rPr>
          <w:rFonts w:ascii="Arial" w:hAnsi="Arial" w:cs="Arial"/>
          <w:iCs/>
          <w:sz w:val="20"/>
          <w:szCs w:val="20"/>
        </w:rPr>
        <w:t xml:space="preserve">che l’Impresa/società è in possesso dei seguenti requisiti idonei alla riduzione della garanzia provvisoria (si veda l’art. 93, comma 7 del D.Lgs. 50/2016):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7"/>
      </w:tblGrid>
      <w:tr w:rsidR="002162F9" w:rsidRPr="003C12C7" w14:paraId="1384E8F8" w14:textId="77777777" w:rsidTr="00FF6DC3">
        <w:tc>
          <w:tcPr>
            <w:tcW w:w="9357" w:type="dxa"/>
            <w:shd w:val="clear" w:color="auto" w:fill="auto"/>
          </w:tcPr>
          <w:p w14:paraId="1F0EBD67" w14:textId="77777777" w:rsidR="002162F9" w:rsidRPr="003C12C7" w:rsidRDefault="002162F9" w:rsidP="00FF6DC3">
            <w:pPr>
              <w:jc w:val="center"/>
              <w:rPr>
                <w:rFonts w:ascii="Arial" w:hAnsi="Arial" w:cs="Arial"/>
                <w:b/>
                <w:sz w:val="20"/>
                <w:szCs w:val="20"/>
              </w:rPr>
            </w:pPr>
          </w:p>
        </w:tc>
      </w:tr>
      <w:tr w:rsidR="002162F9" w:rsidRPr="003C12C7" w14:paraId="6F343240" w14:textId="77777777" w:rsidTr="00FF6DC3">
        <w:tc>
          <w:tcPr>
            <w:tcW w:w="9357" w:type="dxa"/>
            <w:shd w:val="clear" w:color="auto" w:fill="auto"/>
          </w:tcPr>
          <w:p w14:paraId="6CEA2FAF" w14:textId="77777777" w:rsidR="002162F9" w:rsidRPr="003C12C7" w:rsidRDefault="002162F9" w:rsidP="00FF6DC3">
            <w:pPr>
              <w:jc w:val="center"/>
              <w:rPr>
                <w:rFonts w:ascii="Arial" w:hAnsi="Arial" w:cs="Arial"/>
                <w:sz w:val="16"/>
                <w:szCs w:val="16"/>
              </w:rPr>
            </w:pPr>
            <w:r w:rsidRPr="003C12C7">
              <w:rPr>
                <w:rFonts w:ascii="Arial" w:hAnsi="Arial" w:cs="Arial"/>
                <w:sz w:val="16"/>
                <w:szCs w:val="16"/>
              </w:rPr>
              <w:t>(indicare il possesso di eventuali certificazioni)</w:t>
            </w:r>
          </w:p>
        </w:tc>
      </w:tr>
    </w:tbl>
    <w:p w14:paraId="4078ADD2" w14:textId="77777777" w:rsidR="002162F9" w:rsidRDefault="002162F9" w:rsidP="002162F9">
      <w:pPr>
        <w:ind w:left="720"/>
        <w:jc w:val="both"/>
        <w:rPr>
          <w:rFonts w:ascii="Arial" w:hAnsi="Arial" w:cs="Arial"/>
          <w:iCs/>
          <w:sz w:val="20"/>
          <w:szCs w:val="20"/>
        </w:rPr>
      </w:pPr>
    </w:p>
    <w:p w14:paraId="70B132C5" w14:textId="77777777" w:rsidR="002162F9" w:rsidRPr="003C12C7" w:rsidRDefault="002162F9" w:rsidP="002162F9">
      <w:pPr>
        <w:numPr>
          <w:ilvl w:val="0"/>
          <w:numId w:val="44"/>
        </w:numPr>
        <w:autoSpaceDE w:val="0"/>
        <w:autoSpaceDN w:val="0"/>
        <w:ind w:left="426" w:hanging="349"/>
        <w:jc w:val="both"/>
        <w:rPr>
          <w:rFonts w:ascii="Arial" w:hAnsi="Arial" w:cs="Arial"/>
          <w:iCs/>
          <w:sz w:val="20"/>
          <w:szCs w:val="20"/>
        </w:rPr>
      </w:pPr>
      <w:r w:rsidRPr="003C12C7">
        <w:rPr>
          <w:rFonts w:ascii="Arial" w:hAnsi="Arial" w:cs="Arial"/>
          <w:iCs/>
          <w:sz w:val="20"/>
          <w:szCs w:val="20"/>
        </w:rPr>
        <w:t>di non partecipare alla medesima gara in altra forma singola o associata, né come ausiliaria per altro concorrente;</w:t>
      </w:r>
    </w:p>
    <w:p w14:paraId="58F59578" w14:textId="77777777" w:rsidR="002162F9" w:rsidRDefault="002162F9" w:rsidP="002162F9">
      <w:pPr>
        <w:jc w:val="center"/>
        <w:rPr>
          <w:rFonts w:ascii="Arial" w:hAnsi="Arial" w:cs="Arial"/>
          <w:b/>
          <w:sz w:val="20"/>
          <w:szCs w:val="20"/>
        </w:rPr>
      </w:pPr>
      <w:r w:rsidRPr="003C12C7">
        <w:rPr>
          <w:rFonts w:ascii="Arial" w:hAnsi="Arial" w:cs="Arial"/>
          <w:b/>
          <w:sz w:val="20"/>
          <w:szCs w:val="20"/>
        </w:rPr>
        <w:t>INFINE DICHIARA</w:t>
      </w:r>
    </w:p>
    <w:p w14:paraId="6073F7A1" w14:textId="77777777" w:rsidR="002162F9" w:rsidRPr="003C12C7" w:rsidRDefault="002162F9" w:rsidP="002162F9">
      <w:pPr>
        <w:jc w:val="center"/>
        <w:rPr>
          <w:rFonts w:ascii="Arial" w:hAnsi="Arial" w:cs="Arial"/>
          <w:b/>
          <w:sz w:val="20"/>
          <w:szCs w:val="20"/>
        </w:rPr>
      </w:pPr>
    </w:p>
    <w:p w14:paraId="5BEFCFED" w14:textId="77777777" w:rsidR="002162F9" w:rsidRPr="003C12C7" w:rsidRDefault="002162F9" w:rsidP="002162F9">
      <w:pPr>
        <w:jc w:val="center"/>
        <w:rPr>
          <w:rFonts w:ascii="Arial" w:hAnsi="Arial" w:cs="Arial"/>
          <w:b/>
          <w:sz w:val="22"/>
          <w:szCs w:val="22"/>
        </w:rPr>
      </w:pPr>
    </w:p>
    <w:p w14:paraId="1A089B48" w14:textId="77777777" w:rsidR="002162F9" w:rsidRDefault="002162F9" w:rsidP="002162F9">
      <w:pPr>
        <w:numPr>
          <w:ilvl w:val="0"/>
          <w:numId w:val="44"/>
        </w:numPr>
        <w:autoSpaceDE w:val="0"/>
        <w:autoSpaceDN w:val="0"/>
        <w:ind w:left="426" w:hanging="349"/>
        <w:jc w:val="both"/>
        <w:rPr>
          <w:rFonts w:ascii="Arial" w:hAnsi="Arial" w:cs="Arial"/>
          <w:iCs/>
          <w:sz w:val="20"/>
          <w:szCs w:val="20"/>
        </w:rPr>
      </w:pPr>
      <w:r>
        <w:rPr>
          <w:rFonts w:ascii="Arial" w:hAnsi="Arial" w:cs="Arial"/>
          <w:iCs/>
          <w:sz w:val="20"/>
          <w:szCs w:val="20"/>
        </w:rPr>
        <w:t>di aver eseguito il sopralluogo in data: ___________ come da attestazione rilasciata dalla Stazione Appaltante e agli atti della medesima</w:t>
      </w:r>
    </w:p>
    <w:p w14:paraId="5739C703" w14:textId="77777777" w:rsidR="002162F9" w:rsidRDefault="002162F9" w:rsidP="002162F9">
      <w:pPr>
        <w:numPr>
          <w:ilvl w:val="0"/>
          <w:numId w:val="44"/>
        </w:numPr>
        <w:autoSpaceDE w:val="0"/>
        <w:autoSpaceDN w:val="0"/>
        <w:ind w:left="426" w:hanging="349"/>
        <w:jc w:val="both"/>
        <w:rPr>
          <w:rFonts w:ascii="Arial" w:hAnsi="Arial" w:cs="Arial"/>
          <w:iCs/>
          <w:sz w:val="20"/>
          <w:szCs w:val="20"/>
        </w:rPr>
      </w:pPr>
      <w:r>
        <w:rPr>
          <w:rFonts w:ascii="Arial" w:hAnsi="Arial" w:cs="Arial"/>
          <w:iCs/>
          <w:sz w:val="20"/>
          <w:szCs w:val="20"/>
        </w:rPr>
        <w:t>di essere a conoscenza che le soluzioni proposte risultano vincolanti e costituiscono obbligazione contrattuale per l’offerente</w:t>
      </w:r>
    </w:p>
    <w:p w14:paraId="5E949E39" w14:textId="77777777" w:rsidR="002162F9" w:rsidRDefault="002162F9" w:rsidP="002162F9">
      <w:pPr>
        <w:numPr>
          <w:ilvl w:val="0"/>
          <w:numId w:val="44"/>
        </w:numPr>
        <w:autoSpaceDE w:val="0"/>
        <w:autoSpaceDN w:val="0"/>
        <w:ind w:left="426" w:hanging="349"/>
        <w:jc w:val="both"/>
        <w:rPr>
          <w:rFonts w:ascii="Arial" w:hAnsi="Arial" w:cs="Arial"/>
          <w:iCs/>
          <w:sz w:val="20"/>
          <w:szCs w:val="20"/>
        </w:rPr>
      </w:pPr>
      <w:r w:rsidRPr="003C12C7">
        <w:rPr>
          <w:rFonts w:ascii="Arial" w:hAnsi="Arial" w:cs="Arial"/>
          <w:iCs/>
          <w:sz w:val="20"/>
          <w:szCs w:val="20"/>
        </w:rPr>
        <w:t>di impegnarsi a mantenere valida e vincolante la propria offerta per 180 giorni consecutivi a decorrere dalla scadenza del termine per la presentazione delle offerte;</w:t>
      </w:r>
      <w:r>
        <w:rPr>
          <w:rFonts w:ascii="Arial" w:hAnsi="Arial" w:cs="Arial"/>
          <w:iCs/>
          <w:sz w:val="20"/>
          <w:szCs w:val="20"/>
        </w:rPr>
        <w:t xml:space="preserve"> </w:t>
      </w:r>
    </w:p>
    <w:p w14:paraId="0686CC46" w14:textId="77777777" w:rsidR="002162F9" w:rsidRPr="003C12C7" w:rsidRDefault="002162F9" w:rsidP="002162F9">
      <w:pPr>
        <w:numPr>
          <w:ilvl w:val="0"/>
          <w:numId w:val="44"/>
        </w:numPr>
        <w:autoSpaceDE w:val="0"/>
        <w:autoSpaceDN w:val="0"/>
        <w:ind w:left="426" w:hanging="349"/>
        <w:jc w:val="both"/>
        <w:rPr>
          <w:rFonts w:ascii="Arial" w:hAnsi="Arial" w:cs="Arial"/>
          <w:iCs/>
          <w:sz w:val="20"/>
          <w:szCs w:val="20"/>
        </w:rPr>
      </w:pPr>
      <w:r w:rsidRPr="003C12C7">
        <w:rPr>
          <w:rFonts w:ascii="Arial" w:hAnsi="Arial" w:cs="Arial"/>
          <w:iCs/>
          <w:sz w:val="20"/>
          <w:szCs w:val="20"/>
        </w:rPr>
        <w:t>di accettare, senza condizione o riserva alcuna tutte le norme</w:t>
      </w:r>
      <w:r>
        <w:rPr>
          <w:rFonts w:ascii="Arial" w:hAnsi="Arial" w:cs="Arial"/>
          <w:iCs/>
          <w:sz w:val="20"/>
          <w:szCs w:val="20"/>
        </w:rPr>
        <w:t xml:space="preserve">, </w:t>
      </w:r>
      <w:r w:rsidRPr="003C12C7">
        <w:rPr>
          <w:rFonts w:ascii="Arial" w:hAnsi="Arial" w:cs="Arial"/>
          <w:iCs/>
          <w:sz w:val="20"/>
          <w:szCs w:val="20"/>
        </w:rPr>
        <w:t>disposizioni</w:t>
      </w:r>
      <w:r>
        <w:rPr>
          <w:rFonts w:ascii="Arial" w:hAnsi="Arial" w:cs="Arial"/>
          <w:iCs/>
          <w:sz w:val="20"/>
          <w:szCs w:val="20"/>
        </w:rPr>
        <w:t xml:space="preserve"> e condizioni</w:t>
      </w:r>
      <w:r w:rsidRPr="003C12C7">
        <w:rPr>
          <w:rFonts w:ascii="Arial" w:hAnsi="Arial" w:cs="Arial"/>
          <w:iCs/>
          <w:sz w:val="20"/>
          <w:szCs w:val="20"/>
        </w:rPr>
        <w:t xml:space="preserve"> contenute nella documentazione di gara, inclusi i criteri ambientali minimi</w:t>
      </w:r>
    </w:p>
    <w:p w14:paraId="7C574B8E" w14:textId="77777777" w:rsidR="002162F9" w:rsidRPr="00C124FA" w:rsidRDefault="002162F9" w:rsidP="002162F9">
      <w:pPr>
        <w:numPr>
          <w:ilvl w:val="0"/>
          <w:numId w:val="44"/>
        </w:numPr>
        <w:autoSpaceDE w:val="0"/>
        <w:autoSpaceDN w:val="0"/>
        <w:ind w:left="426" w:hanging="349"/>
        <w:jc w:val="both"/>
        <w:rPr>
          <w:rFonts w:ascii="Arial" w:hAnsi="Arial" w:cs="Arial"/>
          <w:iCs/>
          <w:sz w:val="20"/>
          <w:szCs w:val="20"/>
        </w:rPr>
      </w:pPr>
      <w:r w:rsidRPr="003C12C7">
        <w:rPr>
          <w:rFonts w:ascii="Arial" w:hAnsi="Arial" w:cs="Arial"/>
          <w:iCs/>
          <w:sz w:val="20"/>
          <w:szCs w:val="20"/>
        </w:rPr>
        <w:t xml:space="preserve">di assumersi l’obbligo, in caso di aggiudicazione del contratto, di assicurare all’occupazione giovanile una quota di </w:t>
      </w:r>
      <w:r>
        <w:rPr>
          <w:rFonts w:ascii="Arial" w:hAnsi="Arial" w:cs="Arial"/>
          <w:iCs/>
          <w:sz w:val="20"/>
          <w:szCs w:val="20"/>
        </w:rPr>
        <w:t>15</w:t>
      </w:r>
      <w:r w:rsidRPr="003C12C7">
        <w:rPr>
          <w:rFonts w:ascii="Arial" w:hAnsi="Arial" w:cs="Arial"/>
          <w:iCs/>
          <w:sz w:val="20"/>
          <w:szCs w:val="20"/>
        </w:rPr>
        <w:t xml:space="preserve"> % e a quella femminile una quota di </w:t>
      </w:r>
      <w:r>
        <w:rPr>
          <w:rFonts w:ascii="Arial" w:hAnsi="Arial" w:cs="Arial"/>
          <w:iCs/>
          <w:sz w:val="20"/>
          <w:szCs w:val="20"/>
        </w:rPr>
        <w:t>15</w:t>
      </w:r>
      <w:r w:rsidRPr="003C12C7">
        <w:rPr>
          <w:rFonts w:ascii="Arial" w:hAnsi="Arial" w:cs="Arial"/>
          <w:iCs/>
          <w:sz w:val="20"/>
          <w:szCs w:val="20"/>
        </w:rPr>
        <w:t xml:space="preserve"> % delle assunzioni necessarie per l'esecuzione del contratto o per la realizzazione di attività ad esso connesse o strumentali;</w:t>
      </w:r>
    </w:p>
    <w:p w14:paraId="3BFA7448" w14:textId="77777777" w:rsidR="002162F9" w:rsidRDefault="002162F9" w:rsidP="002162F9">
      <w:pPr>
        <w:numPr>
          <w:ilvl w:val="0"/>
          <w:numId w:val="44"/>
        </w:numPr>
        <w:autoSpaceDE w:val="0"/>
        <w:autoSpaceDN w:val="0"/>
        <w:ind w:left="426" w:hanging="349"/>
        <w:jc w:val="both"/>
        <w:rPr>
          <w:rFonts w:ascii="Arial" w:hAnsi="Arial" w:cs="Arial"/>
          <w:iCs/>
          <w:sz w:val="20"/>
          <w:szCs w:val="20"/>
        </w:rPr>
      </w:pPr>
      <w:r w:rsidRPr="0004792A">
        <w:rPr>
          <w:rFonts w:ascii="Arial" w:hAnsi="Arial" w:cs="Arial"/>
          <w:iCs/>
          <w:sz w:val="20"/>
          <w:szCs w:val="20"/>
        </w:rPr>
        <w:t>di occupare un numero di dipendenti pari a:</w:t>
      </w:r>
    </w:p>
    <w:p w14:paraId="124BC500" w14:textId="77777777" w:rsidR="002162F9" w:rsidRPr="0004792A" w:rsidRDefault="002162F9" w:rsidP="002162F9">
      <w:pPr>
        <w:autoSpaceDE w:val="0"/>
        <w:autoSpaceDN w:val="0"/>
        <w:ind w:left="426"/>
        <w:jc w:val="both"/>
        <w:rPr>
          <w:rFonts w:ascii="Arial" w:hAnsi="Arial" w:cs="Arial"/>
          <w:iCs/>
          <w:sz w:val="20"/>
          <w:szCs w:val="20"/>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7"/>
      </w:tblGrid>
      <w:tr w:rsidR="002162F9" w:rsidRPr="0004792A" w14:paraId="1D3C4B77" w14:textId="77777777" w:rsidTr="00FF6DC3">
        <w:tc>
          <w:tcPr>
            <w:tcW w:w="9357" w:type="dxa"/>
            <w:shd w:val="clear" w:color="auto" w:fill="auto"/>
          </w:tcPr>
          <w:p w14:paraId="7FD1587A" w14:textId="77777777" w:rsidR="002162F9" w:rsidRPr="0004792A" w:rsidRDefault="002162F9" w:rsidP="00FF6DC3">
            <w:pPr>
              <w:jc w:val="center"/>
              <w:rPr>
                <w:rFonts w:ascii="Arial" w:hAnsi="Arial" w:cs="Arial"/>
                <w:b/>
                <w:sz w:val="20"/>
                <w:szCs w:val="20"/>
              </w:rPr>
            </w:pPr>
          </w:p>
        </w:tc>
      </w:tr>
    </w:tbl>
    <w:p w14:paraId="2D27D38C" w14:textId="77777777" w:rsidR="002162F9" w:rsidRDefault="002162F9" w:rsidP="002162F9">
      <w:pPr>
        <w:autoSpaceDE w:val="0"/>
        <w:ind w:right="281"/>
        <w:jc w:val="both"/>
        <w:rPr>
          <w:rFonts w:ascii="Arial" w:hAnsi="Arial" w:cs="Arial"/>
          <w:sz w:val="20"/>
          <w:szCs w:val="20"/>
        </w:rPr>
      </w:pPr>
    </w:p>
    <w:p w14:paraId="6BEB67FD" w14:textId="77777777" w:rsidR="002162F9" w:rsidRPr="002D5050" w:rsidRDefault="002162F9" w:rsidP="002162F9">
      <w:pPr>
        <w:autoSpaceDE w:val="0"/>
        <w:ind w:right="281"/>
        <w:jc w:val="both"/>
        <w:rPr>
          <w:rFonts w:ascii="Arial" w:hAnsi="Arial" w:cs="Arial"/>
          <w:sz w:val="20"/>
          <w:szCs w:val="20"/>
        </w:rPr>
      </w:pPr>
      <w:r w:rsidRPr="002D5050">
        <w:rPr>
          <w:rFonts w:ascii="Arial" w:hAnsi="Arial" w:cs="Arial"/>
          <w:sz w:val="20"/>
          <w:szCs w:val="20"/>
        </w:rPr>
        <w:t xml:space="preserve">e conseguentemente: </w:t>
      </w:r>
    </w:p>
    <w:p w14:paraId="410155B6" w14:textId="77777777" w:rsidR="002162F9" w:rsidRPr="002D5050" w:rsidRDefault="002162F9" w:rsidP="002162F9">
      <w:pPr>
        <w:numPr>
          <w:ilvl w:val="0"/>
          <w:numId w:val="45"/>
        </w:numPr>
        <w:autoSpaceDE w:val="0"/>
        <w:ind w:right="281"/>
        <w:jc w:val="both"/>
        <w:rPr>
          <w:rFonts w:ascii="Arial" w:hAnsi="Arial" w:cs="Arial"/>
          <w:sz w:val="20"/>
          <w:szCs w:val="20"/>
        </w:rPr>
      </w:pPr>
      <w:r w:rsidRPr="002D5050">
        <w:rPr>
          <w:rFonts w:ascii="Arial" w:hAnsi="Arial" w:cs="Arial"/>
          <w:sz w:val="20"/>
          <w:szCs w:val="20"/>
        </w:rPr>
        <w:t xml:space="preserve">qualora </w:t>
      </w:r>
      <w:r w:rsidRPr="002D5050">
        <w:rPr>
          <w:rFonts w:ascii="Arial" w:hAnsi="Arial" w:cs="Arial"/>
          <w:sz w:val="20"/>
          <w:szCs w:val="20"/>
          <w:u w:val="single"/>
        </w:rPr>
        <w:t>il numero dei dipendenti sia superiore a 50</w:t>
      </w:r>
      <w:r w:rsidRPr="002D5050">
        <w:rPr>
          <w:rFonts w:ascii="Arial" w:hAnsi="Arial" w:cs="Arial"/>
          <w:sz w:val="20"/>
          <w:szCs w:val="20"/>
        </w:rPr>
        <w:t xml:space="preserve"> produce:</w:t>
      </w:r>
    </w:p>
    <w:p w14:paraId="6B420A3F" w14:textId="77777777" w:rsidR="002162F9" w:rsidRPr="002D5050" w:rsidRDefault="002162F9" w:rsidP="002162F9">
      <w:pPr>
        <w:autoSpaceDE w:val="0"/>
        <w:ind w:left="1134" w:right="281"/>
        <w:jc w:val="both"/>
        <w:rPr>
          <w:rFonts w:ascii="Arial" w:hAnsi="Arial" w:cs="Arial"/>
          <w:sz w:val="20"/>
          <w:szCs w:val="20"/>
        </w:rPr>
      </w:pPr>
      <w:r>
        <w:rPr>
          <w:rFonts w:ascii="Arial" w:hAnsi="Arial" w:cs="Arial"/>
          <w:sz w:val="20"/>
          <w:szCs w:val="20"/>
        </w:rPr>
        <w:t>1</w:t>
      </w:r>
      <w:r w:rsidRPr="002D5050">
        <w:rPr>
          <w:rFonts w:ascii="Arial" w:hAnsi="Arial" w:cs="Arial"/>
          <w:sz w:val="20"/>
          <w:szCs w:val="20"/>
        </w:rPr>
        <w:t>)  copia dell’ultimo rapporto periodico sulla situazione del personale maschile e femminile redatto ai sensi dell’articolo 46, decreto legislativo n. 198 del 2006, con attestazione che tale rapporto è conforme a quello eventualmente già trasmesso alle rappresentanze sindacali aziendali e ai consiglieri regionali di parità,</w:t>
      </w:r>
    </w:p>
    <w:p w14:paraId="5F8FF8A3" w14:textId="77777777" w:rsidR="002162F9" w:rsidRPr="002D5050" w:rsidRDefault="002162F9" w:rsidP="002162F9">
      <w:pPr>
        <w:pStyle w:val="Default"/>
        <w:ind w:left="1134"/>
        <w:jc w:val="both"/>
        <w:rPr>
          <w:color w:val="auto"/>
          <w:sz w:val="20"/>
          <w:szCs w:val="20"/>
        </w:rPr>
      </w:pPr>
      <w:r>
        <w:rPr>
          <w:sz w:val="20"/>
          <w:szCs w:val="20"/>
        </w:rPr>
        <w:t>2</w:t>
      </w:r>
      <w:r w:rsidRPr="002D5050">
        <w:rPr>
          <w:sz w:val="20"/>
          <w:szCs w:val="20"/>
        </w:rPr>
        <w:t xml:space="preserve">)  </w:t>
      </w:r>
      <w:r w:rsidRPr="002D5050">
        <w:rPr>
          <w:color w:val="auto"/>
          <w:sz w:val="20"/>
          <w:szCs w:val="20"/>
        </w:rPr>
        <w:t>dichiarazione da cui risulti l’assolvimento all’obbligo di trasmissione di una copia del medesimo rapporto, unitamente alla ricevuta, anche alle rappresentanze sindacali aziendali entro il medesimo termine di cui all’articolo 5 del Decreto Interministeriale del 29 marzo 2022;</w:t>
      </w:r>
    </w:p>
    <w:p w14:paraId="314278D5" w14:textId="77777777" w:rsidR="002162F9" w:rsidRPr="002D5050" w:rsidRDefault="002162F9" w:rsidP="002162F9">
      <w:pPr>
        <w:numPr>
          <w:ilvl w:val="0"/>
          <w:numId w:val="45"/>
        </w:numPr>
        <w:autoSpaceDE w:val="0"/>
        <w:ind w:right="281"/>
        <w:jc w:val="both"/>
        <w:rPr>
          <w:rFonts w:ascii="Arial" w:hAnsi="Arial" w:cs="Arial"/>
          <w:sz w:val="20"/>
          <w:szCs w:val="20"/>
        </w:rPr>
      </w:pPr>
      <w:r w:rsidRPr="002D5050">
        <w:rPr>
          <w:rFonts w:ascii="Arial" w:hAnsi="Arial" w:cs="Arial"/>
          <w:sz w:val="20"/>
          <w:szCs w:val="20"/>
        </w:rPr>
        <w:t xml:space="preserve">ovvero, in caso di inosservanza dei termini previsti dall’art. 46, c. 1 del D.Lgs 198/2006, produce i medesimi documenti di cui alle precedenti lettere a) e b), fermo restando che la data risultante dai documenti sia anteriore al termine di presentazione dell’offerta, pena l’esclusione dalla gara. </w:t>
      </w:r>
    </w:p>
    <w:p w14:paraId="5E224145" w14:textId="77777777" w:rsidR="002162F9" w:rsidRDefault="002162F9" w:rsidP="002162F9">
      <w:pPr>
        <w:autoSpaceDE w:val="0"/>
        <w:ind w:right="281"/>
        <w:jc w:val="center"/>
        <w:rPr>
          <w:rFonts w:ascii="Arial" w:hAnsi="Arial" w:cs="Arial"/>
          <w:i/>
          <w:iCs/>
          <w:sz w:val="20"/>
          <w:szCs w:val="20"/>
        </w:rPr>
      </w:pPr>
    </w:p>
    <w:p w14:paraId="632ECF41" w14:textId="77777777" w:rsidR="002162F9" w:rsidRPr="002D5050" w:rsidRDefault="002162F9" w:rsidP="002162F9">
      <w:pPr>
        <w:autoSpaceDE w:val="0"/>
        <w:ind w:right="281"/>
        <w:jc w:val="center"/>
        <w:rPr>
          <w:rFonts w:ascii="Arial" w:hAnsi="Arial" w:cs="Arial"/>
          <w:i/>
          <w:iCs/>
          <w:sz w:val="20"/>
          <w:szCs w:val="20"/>
        </w:rPr>
      </w:pPr>
      <w:r w:rsidRPr="002D5050">
        <w:rPr>
          <w:rFonts w:ascii="Arial" w:hAnsi="Arial" w:cs="Arial"/>
          <w:i/>
          <w:iCs/>
          <w:sz w:val="20"/>
          <w:szCs w:val="20"/>
        </w:rPr>
        <w:t>In alternativa:</w:t>
      </w:r>
    </w:p>
    <w:p w14:paraId="15D1CCA1" w14:textId="77777777" w:rsidR="002162F9" w:rsidRDefault="002162F9" w:rsidP="002162F9">
      <w:pPr>
        <w:autoSpaceDE w:val="0"/>
        <w:autoSpaceDN w:val="0"/>
        <w:ind w:left="426" w:right="281"/>
        <w:jc w:val="both"/>
        <w:rPr>
          <w:rFonts w:ascii="Arial" w:hAnsi="Arial" w:cs="Arial"/>
          <w:sz w:val="20"/>
          <w:szCs w:val="20"/>
        </w:rPr>
      </w:pPr>
    </w:p>
    <w:p w14:paraId="2CA3F210" w14:textId="77777777" w:rsidR="002162F9" w:rsidRPr="002D5050" w:rsidRDefault="002162F9" w:rsidP="002162F9">
      <w:pPr>
        <w:pStyle w:val="Paragrafoelenco"/>
        <w:numPr>
          <w:ilvl w:val="0"/>
          <w:numId w:val="45"/>
        </w:numPr>
        <w:autoSpaceDE w:val="0"/>
        <w:autoSpaceDN w:val="0"/>
        <w:ind w:right="281"/>
        <w:jc w:val="both"/>
        <w:rPr>
          <w:rFonts w:ascii="Arial" w:hAnsi="Arial" w:cs="Arial"/>
          <w:sz w:val="20"/>
          <w:szCs w:val="20"/>
        </w:rPr>
      </w:pPr>
      <w:r w:rsidRPr="002D5050">
        <w:rPr>
          <w:rFonts w:ascii="Arial" w:hAnsi="Arial" w:cs="Arial"/>
          <w:sz w:val="20"/>
          <w:szCs w:val="20"/>
        </w:rPr>
        <w:t xml:space="preserve">qualora </w:t>
      </w:r>
      <w:r w:rsidRPr="002D5050">
        <w:rPr>
          <w:rFonts w:ascii="Arial" w:hAnsi="Arial" w:cs="Arial"/>
          <w:sz w:val="20"/>
          <w:szCs w:val="20"/>
          <w:u w:val="single"/>
        </w:rPr>
        <w:t>il numero dei dipendenti sia pari o superiore a 15 e non superiore a 50</w:t>
      </w:r>
      <w:r w:rsidRPr="002D5050">
        <w:rPr>
          <w:rFonts w:ascii="Arial" w:hAnsi="Arial" w:cs="Arial"/>
          <w:sz w:val="20"/>
          <w:szCs w:val="20"/>
        </w:rPr>
        <w:t xml:space="preserve"> dichiara che, nei 12 mesi precedenti al termine di presentazione dell’offerta, non ha omesso di produrre, alla stazione appaltante, un precedente contratto d’appalto finanziato in tutto o in parte con i fondi del PNRR o del PNC, la relazione di cui all’art. 47, c. 3 del D.L. 77/2021, convertito in L. 108/2021. </w:t>
      </w:r>
    </w:p>
    <w:p w14:paraId="288A24C8" w14:textId="77777777" w:rsidR="002162F9" w:rsidRPr="002D5050" w:rsidRDefault="002162F9" w:rsidP="002162F9">
      <w:pPr>
        <w:numPr>
          <w:ilvl w:val="0"/>
          <w:numId w:val="44"/>
        </w:numPr>
        <w:autoSpaceDE w:val="0"/>
        <w:autoSpaceDN w:val="0"/>
        <w:ind w:left="426" w:right="281" w:hanging="349"/>
        <w:jc w:val="both"/>
        <w:rPr>
          <w:rFonts w:ascii="Arial" w:hAnsi="Arial" w:cs="Arial"/>
          <w:sz w:val="20"/>
          <w:szCs w:val="20"/>
        </w:rPr>
      </w:pPr>
      <w:r w:rsidRPr="002D5050">
        <w:rPr>
          <w:rFonts w:ascii="Arial" w:hAnsi="Arial" w:cs="Arial"/>
          <w:iCs/>
          <w:sz w:val="20"/>
          <w:szCs w:val="20"/>
        </w:rPr>
        <w:t>di aver tenuto conto, nel predisporre l’offerta, degli obblighi relativi alle norme in materia di sicurezza sul lavoro</w:t>
      </w:r>
      <w:r w:rsidRPr="002D5050">
        <w:rPr>
          <w:rFonts w:ascii="Arial" w:hAnsi="Arial" w:cs="Arial"/>
          <w:sz w:val="20"/>
          <w:szCs w:val="20"/>
        </w:rPr>
        <w:t>;</w:t>
      </w:r>
    </w:p>
    <w:p w14:paraId="56B1E5BF" w14:textId="77777777" w:rsidR="002162F9" w:rsidRDefault="002162F9" w:rsidP="002162F9">
      <w:pPr>
        <w:numPr>
          <w:ilvl w:val="0"/>
          <w:numId w:val="44"/>
        </w:numPr>
        <w:autoSpaceDE w:val="0"/>
        <w:autoSpaceDN w:val="0"/>
        <w:ind w:left="426" w:hanging="349"/>
        <w:jc w:val="both"/>
        <w:rPr>
          <w:rFonts w:ascii="Arial" w:hAnsi="Arial" w:cs="Arial"/>
          <w:sz w:val="20"/>
          <w:szCs w:val="20"/>
        </w:rPr>
      </w:pPr>
      <w:r w:rsidRPr="0004792A">
        <w:rPr>
          <w:rFonts w:ascii="Arial" w:hAnsi="Arial" w:cs="Arial"/>
          <w:sz w:val="20"/>
          <w:szCs w:val="20"/>
        </w:rPr>
        <w:t>che nel formulare l’offerta economica si è tenuto conto delle</w:t>
      </w:r>
      <w:r w:rsidRPr="003C12C7">
        <w:rPr>
          <w:rFonts w:ascii="Arial" w:hAnsi="Arial" w:cs="Arial"/>
          <w:sz w:val="20"/>
          <w:szCs w:val="20"/>
        </w:rPr>
        <w:t xml:space="preserve"> spese relative al costo della manodopera (art. 95 comma10 del D.Lgs. n. 50/2016), chiaramente indicato nella medesima, applicando il contratto:</w:t>
      </w:r>
    </w:p>
    <w:p w14:paraId="01C7A91B" w14:textId="77777777" w:rsidR="002162F9" w:rsidRPr="003C12C7" w:rsidRDefault="002162F9" w:rsidP="002162F9">
      <w:pPr>
        <w:autoSpaceDE w:val="0"/>
        <w:autoSpaceDN w:val="0"/>
        <w:ind w:left="426"/>
        <w:jc w:val="both"/>
        <w:rPr>
          <w:rFonts w:ascii="Arial" w:hAnsi="Arial" w:cs="Arial"/>
          <w:sz w:val="20"/>
          <w:szCs w:val="20"/>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6"/>
        <w:gridCol w:w="4927"/>
      </w:tblGrid>
      <w:tr w:rsidR="002162F9" w:rsidRPr="003C12C7" w14:paraId="306642B2" w14:textId="77777777" w:rsidTr="00FF6DC3">
        <w:tc>
          <w:tcPr>
            <w:tcW w:w="4506" w:type="dxa"/>
            <w:shd w:val="clear" w:color="auto" w:fill="auto"/>
          </w:tcPr>
          <w:p w14:paraId="63AF26AE" w14:textId="77777777" w:rsidR="002162F9" w:rsidRPr="003C12C7" w:rsidRDefault="002162F9" w:rsidP="00FF6DC3">
            <w:pPr>
              <w:jc w:val="both"/>
              <w:rPr>
                <w:rFonts w:ascii="Arial" w:hAnsi="Arial" w:cs="Arial"/>
                <w:sz w:val="20"/>
                <w:szCs w:val="20"/>
              </w:rPr>
            </w:pPr>
            <w:r w:rsidRPr="003C12C7">
              <w:rPr>
                <w:rFonts w:ascii="Arial" w:hAnsi="Arial" w:cs="Arial"/>
                <w:sz w:val="20"/>
                <w:szCs w:val="20"/>
              </w:rPr>
              <w:t>contratto</w:t>
            </w:r>
          </w:p>
        </w:tc>
        <w:tc>
          <w:tcPr>
            <w:tcW w:w="4927" w:type="dxa"/>
          </w:tcPr>
          <w:p w14:paraId="516BD20E" w14:textId="77777777" w:rsidR="002162F9" w:rsidRPr="003C12C7" w:rsidRDefault="002162F9" w:rsidP="00FF6DC3">
            <w:pPr>
              <w:jc w:val="both"/>
              <w:rPr>
                <w:rFonts w:ascii="Arial" w:hAnsi="Arial" w:cs="Arial"/>
                <w:sz w:val="20"/>
                <w:szCs w:val="20"/>
              </w:rPr>
            </w:pPr>
            <w:r w:rsidRPr="003C12C7">
              <w:rPr>
                <w:rFonts w:ascii="Arial" w:hAnsi="Arial" w:cs="Arial"/>
                <w:sz w:val="20"/>
                <w:szCs w:val="20"/>
              </w:rPr>
              <w:t>Codice alfanumerico</w:t>
            </w:r>
          </w:p>
        </w:tc>
      </w:tr>
      <w:tr w:rsidR="002162F9" w:rsidRPr="003C12C7" w14:paraId="7910B3D7" w14:textId="77777777" w:rsidTr="00FF6DC3">
        <w:tc>
          <w:tcPr>
            <w:tcW w:w="4506" w:type="dxa"/>
            <w:shd w:val="clear" w:color="auto" w:fill="auto"/>
          </w:tcPr>
          <w:p w14:paraId="5E1977CF" w14:textId="77777777" w:rsidR="002162F9" w:rsidRPr="003C12C7" w:rsidRDefault="002162F9" w:rsidP="00FF6DC3">
            <w:pPr>
              <w:jc w:val="both"/>
              <w:rPr>
                <w:rFonts w:ascii="Arial" w:hAnsi="Arial" w:cs="Arial"/>
                <w:sz w:val="20"/>
                <w:szCs w:val="20"/>
              </w:rPr>
            </w:pPr>
          </w:p>
        </w:tc>
        <w:tc>
          <w:tcPr>
            <w:tcW w:w="4927" w:type="dxa"/>
          </w:tcPr>
          <w:p w14:paraId="1216358A" w14:textId="77777777" w:rsidR="002162F9" w:rsidRPr="003C12C7" w:rsidRDefault="002162F9" w:rsidP="00FF6DC3">
            <w:pPr>
              <w:jc w:val="both"/>
              <w:rPr>
                <w:rFonts w:ascii="Arial" w:hAnsi="Arial" w:cs="Arial"/>
                <w:sz w:val="20"/>
                <w:szCs w:val="20"/>
              </w:rPr>
            </w:pPr>
          </w:p>
        </w:tc>
      </w:tr>
    </w:tbl>
    <w:p w14:paraId="10D02E9A" w14:textId="77777777" w:rsidR="002162F9" w:rsidRDefault="002162F9" w:rsidP="002162F9">
      <w:pPr>
        <w:numPr>
          <w:ilvl w:val="0"/>
          <w:numId w:val="44"/>
        </w:numPr>
        <w:autoSpaceDE w:val="0"/>
        <w:autoSpaceDN w:val="0"/>
        <w:ind w:left="426" w:hanging="349"/>
        <w:jc w:val="both"/>
        <w:rPr>
          <w:rFonts w:ascii="Arial" w:hAnsi="Arial" w:cs="Arial"/>
          <w:sz w:val="20"/>
          <w:szCs w:val="20"/>
        </w:rPr>
      </w:pPr>
      <w:r w:rsidRPr="002D5050">
        <w:rPr>
          <w:rFonts w:ascii="Arial" w:hAnsi="Arial" w:cs="Arial"/>
          <w:sz w:val="20"/>
          <w:szCs w:val="20"/>
        </w:rPr>
        <w:lastRenderedPageBreak/>
        <w:t xml:space="preserve"> di aver esaminato tutti gli elaborati progettuali, ivi compreso il documento relativo alla relazione di rispondenza ai CAM (criteri ambientali minimi). Per ciascun criterio individuato la suddetta relazione e gli elaborati di progetto indicano gli accorgimenti, gli obblighi e le azioni che dovranno essere messe in atto dall’impresa esecutrice prima dell’esecuzione di lavori, durante l’esecuzione di ogni singola opera ed al termine dei lavori. Altresì, dichiara di avere preso conoscenza delle condizioni locali, della viabilità di accesso, di avere verificato le capacità e le disponibilità, compatibili con i tempi di esecuzione previsti, delle cave eventualmente necessarie e delle discariche autorizzate, nonché di tutte le circostanze generali e particolari suscettibili di influire sulla determinazione dei prezzi, sulle condizioni contrattuali e sull’esecuzione dei lavori e di avere giudicato i lavori stessi realizzabili, gli elaborati progettuali adeguati ed i prezzi nel loro complesso remunerativi e tali da consentire il ribasso offerto;</w:t>
      </w:r>
    </w:p>
    <w:p w14:paraId="1D988837" w14:textId="77777777" w:rsidR="002162F9" w:rsidRDefault="002162F9" w:rsidP="002162F9">
      <w:pPr>
        <w:numPr>
          <w:ilvl w:val="0"/>
          <w:numId w:val="44"/>
        </w:numPr>
        <w:autoSpaceDE w:val="0"/>
        <w:autoSpaceDN w:val="0"/>
        <w:ind w:left="426" w:hanging="349"/>
        <w:jc w:val="both"/>
        <w:rPr>
          <w:rFonts w:ascii="Arial" w:hAnsi="Arial" w:cs="Arial"/>
          <w:sz w:val="20"/>
          <w:szCs w:val="20"/>
        </w:rPr>
      </w:pPr>
      <w:r>
        <w:rPr>
          <w:rFonts w:ascii="Arial" w:hAnsi="Arial" w:cs="Arial"/>
          <w:sz w:val="20"/>
          <w:szCs w:val="20"/>
        </w:rPr>
        <w:t xml:space="preserve">che le parti di appalto che intende subappaltare sono le seguenti: </w:t>
      </w:r>
      <w:bookmarkStart w:id="0" w:name="_Hlk108600668"/>
    </w:p>
    <w:p w14:paraId="7FAE5748" w14:textId="77777777" w:rsidR="002162F9" w:rsidRDefault="002162F9" w:rsidP="002162F9">
      <w:pPr>
        <w:autoSpaceDE w:val="0"/>
        <w:autoSpaceDN w:val="0"/>
        <w:jc w:val="both"/>
        <w:rPr>
          <w:rFonts w:ascii="Arial" w:hAnsi="Arial" w:cs="Arial"/>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
        <w:gridCol w:w="6536"/>
        <w:gridCol w:w="2203"/>
      </w:tblGrid>
      <w:tr w:rsidR="002162F9" w14:paraId="12D76E69" w14:textId="77777777" w:rsidTr="00FF6DC3">
        <w:tc>
          <w:tcPr>
            <w:tcW w:w="1021" w:type="dxa"/>
            <w:tcBorders>
              <w:top w:val="single" w:sz="4" w:space="0" w:color="auto"/>
              <w:left w:val="single" w:sz="4" w:space="0" w:color="auto"/>
              <w:bottom w:val="single" w:sz="4" w:space="0" w:color="auto"/>
              <w:right w:val="single" w:sz="4" w:space="0" w:color="auto"/>
            </w:tcBorders>
            <w:vAlign w:val="center"/>
            <w:hideMark/>
          </w:tcPr>
          <w:p w14:paraId="5E5752ED" w14:textId="77777777" w:rsidR="002162F9" w:rsidRDefault="002162F9" w:rsidP="00FF6DC3">
            <w:pPr>
              <w:tabs>
                <w:tab w:val="left" w:pos="774"/>
                <w:tab w:val="right" w:leader="underscore" w:pos="9072"/>
              </w:tabs>
              <w:spacing w:before="120"/>
              <w:ind w:left="-76" w:right="-153"/>
              <w:jc w:val="center"/>
              <w:rPr>
                <w:rFonts w:ascii="Arial" w:hAnsi="Arial" w:cs="Arial"/>
                <w:b/>
                <w:bCs/>
                <w:sz w:val="20"/>
                <w:szCs w:val="20"/>
              </w:rPr>
            </w:pPr>
            <w:r>
              <w:rPr>
                <w:rFonts w:ascii="Arial" w:hAnsi="Arial" w:cs="Arial"/>
                <w:b/>
                <w:bCs/>
                <w:sz w:val="20"/>
                <w:szCs w:val="20"/>
              </w:rPr>
              <w:t>Categoria</w:t>
            </w:r>
          </w:p>
        </w:tc>
        <w:tc>
          <w:tcPr>
            <w:tcW w:w="6574" w:type="dxa"/>
            <w:tcBorders>
              <w:top w:val="single" w:sz="4" w:space="0" w:color="auto"/>
              <w:left w:val="single" w:sz="4" w:space="0" w:color="auto"/>
              <w:bottom w:val="single" w:sz="4" w:space="0" w:color="auto"/>
              <w:right w:val="single" w:sz="4" w:space="0" w:color="auto"/>
            </w:tcBorders>
            <w:vAlign w:val="center"/>
            <w:hideMark/>
          </w:tcPr>
          <w:p w14:paraId="57152BFB" w14:textId="77777777" w:rsidR="002162F9" w:rsidRDefault="002162F9" w:rsidP="00FF6DC3">
            <w:pPr>
              <w:tabs>
                <w:tab w:val="right" w:leader="underscore" w:pos="9072"/>
              </w:tabs>
              <w:spacing w:before="120"/>
              <w:ind w:right="283"/>
              <w:jc w:val="center"/>
              <w:rPr>
                <w:rFonts w:ascii="Arial" w:hAnsi="Arial" w:cs="Arial"/>
                <w:b/>
                <w:bCs/>
                <w:sz w:val="20"/>
                <w:szCs w:val="20"/>
              </w:rPr>
            </w:pPr>
            <w:r>
              <w:rPr>
                <w:rFonts w:ascii="Arial" w:hAnsi="Arial" w:cs="Arial"/>
                <w:b/>
                <w:bCs/>
                <w:sz w:val="20"/>
                <w:szCs w:val="20"/>
              </w:rPr>
              <w:t>Indicare le lavorazioni il cui subappalto è consentito ai sensi dell’art. 9 del disciplinare</w:t>
            </w:r>
          </w:p>
        </w:tc>
        <w:tc>
          <w:tcPr>
            <w:tcW w:w="2207" w:type="dxa"/>
            <w:tcBorders>
              <w:top w:val="single" w:sz="4" w:space="0" w:color="auto"/>
              <w:left w:val="single" w:sz="4" w:space="0" w:color="auto"/>
              <w:bottom w:val="single" w:sz="4" w:space="0" w:color="auto"/>
              <w:right w:val="single" w:sz="4" w:space="0" w:color="auto"/>
            </w:tcBorders>
            <w:vAlign w:val="center"/>
            <w:hideMark/>
          </w:tcPr>
          <w:p w14:paraId="62452CE0" w14:textId="77777777" w:rsidR="002162F9" w:rsidRDefault="002162F9" w:rsidP="00FF6DC3">
            <w:pPr>
              <w:tabs>
                <w:tab w:val="right" w:leader="underscore" w:pos="9072"/>
              </w:tabs>
              <w:spacing w:before="120"/>
              <w:ind w:right="283"/>
              <w:jc w:val="center"/>
              <w:rPr>
                <w:rFonts w:ascii="Arial" w:hAnsi="Arial" w:cs="Arial"/>
                <w:b/>
                <w:bCs/>
                <w:sz w:val="20"/>
                <w:szCs w:val="20"/>
              </w:rPr>
            </w:pPr>
            <w:r>
              <w:rPr>
                <w:rFonts w:ascii="Arial" w:hAnsi="Arial" w:cs="Arial"/>
                <w:b/>
                <w:bCs/>
                <w:sz w:val="20"/>
                <w:szCs w:val="20"/>
              </w:rPr>
              <w:t xml:space="preserve">Percentuale rispetto alla singola categoria </w:t>
            </w:r>
            <w:r w:rsidRPr="002D5050">
              <w:rPr>
                <w:rFonts w:ascii="Arial" w:hAnsi="Arial" w:cs="Arial"/>
                <w:b/>
                <w:bCs/>
                <w:sz w:val="20"/>
                <w:szCs w:val="20"/>
              </w:rPr>
              <w:t>(max 50%)</w:t>
            </w:r>
          </w:p>
        </w:tc>
      </w:tr>
      <w:tr w:rsidR="002162F9" w14:paraId="536A56E5" w14:textId="77777777" w:rsidTr="00FF6DC3">
        <w:tc>
          <w:tcPr>
            <w:tcW w:w="1021" w:type="dxa"/>
            <w:tcBorders>
              <w:top w:val="single" w:sz="4" w:space="0" w:color="auto"/>
              <w:left w:val="single" w:sz="4" w:space="0" w:color="auto"/>
              <w:bottom w:val="single" w:sz="4" w:space="0" w:color="auto"/>
              <w:right w:val="single" w:sz="4" w:space="0" w:color="auto"/>
            </w:tcBorders>
            <w:vAlign w:val="center"/>
            <w:hideMark/>
          </w:tcPr>
          <w:p w14:paraId="6DB36E3C" w14:textId="77777777" w:rsidR="002162F9" w:rsidRPr="000932FE" w:rsidRDefault="002162F9" w:rsidP="00FF6DC3">
            <w:pPr>
              <w:tabs>
                <w:tab w:val="left" w:pos="774"/>
                <w:tab w:val="right" w:leader="underscore" w:pos="9072"/>
              </w:tabs>
              <w:spacing w:before="120"/>
              <w:ind w:left="-76" w:right="-153"/>
              <w:jc w:val="center"/>
              <w:rPr>
                <w:rFonts w:ascii="Arial" w:hAnsi="Arial" w:cs="Arial"/>
                <w:sz w:val="20"/>
                <w:szCs w:val="20"/>
              </w:rPr>
            </w:pPr>
            <w:r w:rsidRPr="000932FE">
              <w:rPr>
                <w:rFonts w:ascii="Arial" w:hAnsi="Arial" w:cs="Arial"/>
                <w:sz w:val="20"/>
                <w:szCs w:val="20"/>
              </w:rPr>
              <w:t>OG1</w:t>
            </w:r>
          </w:p>
        </w:tc>
        <w:tc>
          <w:tcPr>
            <w:tcW w:w="6574" w:type="dxa"/>
            <w:tcBorders>
              <w:top w:val="single" w:sz="4" w:space="0" w:color="auto"/>
              <w:left w:val="single" w:sz="4" w:space="0" w:color="auto"/>
              <w:bottom w:val="single" w:sz="4" w:space="0" w:color="auto"/>
              <w:right w:val="single" w:sz="4" w:space="0" w:color="auto"/>
            </w:tcBorders>
            <w:vAlign w:val="center"/>
            <w:hideMark/>
          </w:tcPr>
          <w:p w14:paraId="1798E790" w14:textId="77777777" w:rsidR="002162F9" w:rsidRDefault="002162F9" w:rsidP="00FF6DC3">
            <w:pPr>
              <w:tabs>
                <w:tab w:val="right" w:leader="underscore" w:pos="9072"/>
              </w:tabs>
              <w:spacing w:before="120"/>
              <w:ind w:right="283"/>
              <w:jc w:val="center"/>
              <w:rPr>
                <w:rFonts w:ascii="Arial" w:hAnsi="Arial" w:cs="Arial"/>
                <w:b/>
                <w:bCs/>
                <w:sz w:val="20"/>
                <w:szCs w:val="20"/>
              </w:rPr>
            </w:pPr>
          </w:p>
        </w:tc>
        <w:tc>
          <w:tcPr>
            <w:tcW w:w="2207" w:type="dxa"/>
            <w:tcBorders>
              <w:top w:val="single" w:sz="4" w:space="0" w:color="auto"/>
              <w:left w:val="single" w:sz="4" w:space="0" w:color="auto"/>
              <w:bottom w:val="single" w:sz="4" w:space="0" w:color="auto"/>
              <w:right w:val="single" w:sz="4" w:space="0" w:color="auto"/>
            </w:tcBorders>
            <w:vAlign w:val="center"/>
            <w:hideMark/>
          </w:tcPr>
          <w:p w14:paraId="5FF84B37" w14:textId="77777777" w:rsidR="002162F9" w:rsidRDefault="002162F9" w:rsidP="00FF6DC3">
            <w:pPr>
              <w:tabs>
                <w:tab w:val="right" w:leader="underscore" w:pos="9072"/>
              </w:tabs>
              <w:spacing w:before="120"/>
              <w:ind w:right="283"/>
              <w:jc w:val="center"/>
              <w:rPr>
                <w:rFonts w:ascii="Arial" w:hAnsi="Arial" w:cs="Arial"/>
                <w:b/>
                <w:bCs/>
                <w:sz w:val="20"/>
                <w:szCs w:val="20"/>
              </w:rPr>
            </w:pPr>
          </w:p>
        </w:tc>
      </w:tr>
      <w:tr w:rsidR="002162F9" w14:paraId="7CF48582" w14:textId="77777777" w:rsidTr="00FF6DC3">
        <w:tc>
          <w:tcPr>
            <w:tcW w:w="1021" w:type="dxa"/>
            <w:tcBorders>
              <w:top w:val="single" w:sz="4" w:space="0" w:color="auto"/>
              <w:left w:val="single" w:sz="4" w:space="0" w:color="auto"/>
              <w:bottom w:val="single" w:sz="4" w:space="0" w:color="auto"/>
              <w:right w:val="single" w:sz="4" w:space="0" w:color="auto"/>
            </w:tcBorders>
            <w:vAlign w:val="center"/>
            <w:hideMark/>
          </w:tcPr>
          <w:p w14:paraId="319467D5" w14:textId="77777777" w:rsidR="002162F9" w:rsidRDefault="002162F9" w:rsidP="00FF6DC3">
            <w:pPr>
              <w:tabs>
                <w:tab w:val="left" w:pos="774"/>
                <w:tab w:val="right" w:leader="underscore" w:pos="9072"/>
              </w:tabs>
              <w:spacing w:before="120"/>
              <w:ind w:left="-76" w:right="-153"/>
              <w:jc w:val="center"/>
              <w:rPr>
                <w:rFonts w:ascii="Arial" w:hAnsi="Arial" w:cs="Arial"/>
                <w:b/>
                <w:bCs/>
                <w:sz w:val="20"/>
                <w:szCs w:val="20"/>
              </w:rPr>
            </w:pPr>
            <w:r>
              <w:rPr>
                <w:rFonts w:ascii="Arial" w:hAnsi="Arial" w:cs="Arial"/>
                <w:b/>
                <w:bCs/>
                <w:sz w:val="20"/>
                <w:szCs w:val="20"/>
              </w:rPr>
              <w:t>Categoria</w:t>
            </w:r>
          </w:p>
        </w:tc>
        <w:tc>
          <w:tcPr>
            <w:tcW w:w="6574" w:type="dxa"/>
            <w:tcBorders>
              <w:top w:val="single" w:sz="4" w:space="0" w:color="auto"/>
              <w:left w:val="single" w:sz="4" w:space="0" w:color="auto"/>
              <w:bottom w:val="single" w:sz="4" w:space="0" w:color="auto"/>
              <w:right w:val="single" w:sz="4" w:space="0" w:color="auto"/>
            </w:tcBorders>
            <w:vAlign w:val="center"/>
            <w:hideMark/>
          </w:tcPr>
          <w:p w14:paraId="25602BA6" w14:textId="77777777" w:rsidR="002162F9" w:rsidRDefault="002162F9" w:rsidP="00FF6DC3">
            <w:pPr>
              <w:tabs>
                <w:tab w:val="right" w:leader="underscore" w:pos="9072"/>
              </w:tabs>
              <w:spacing w:before="120"/>
              <w:ind w:right="283"/>
              <w:jc w:val="center"/>
              <w:rPr>
                <w:rFonts w:ascii="Arial" w:hAnsi="Arial" w:cs="Arial"/>
                <w:b/>
                <w:bCs/>
                <w:sz w:val="20"/>
                <w:szCs w:val="20"/>
              </w:rPr>
            </w:pPr>
            <w:r w:rsidRPr="002D5050">
              <w:rPr>
                <w:rFonts w:ascii="Arial" w:hAnsi="Arial" w:cs="Arial"/>
                <w:b/>
                <w:bCs/>
                <w:sz w:val="20"/>
                <w:szCs w:val="20"/>
              </w:rPr>
              <w:t>Indicare le lavorazioni il cui subappalto è consentito ai sensi dell’art. 9 del disciplinare</w:t>
            </w:r>
          </w:p>
        </w:tc>
        <w:tc>
          <w:tcPr>
            <w:tcW w:w="2207" w:type="dxa"/>
            <w:tcBorders>
              <w:top w:val="single" w:sz="4" w:space="0" w:color="auto"/>
              <w:left w:val="single" w:sz="4" w:space="0" w:color="auto"/>
              <w:bottom w:val="single" w:sz="4" w:space="0" w:color="auto"/>
              <w:right w:val="single" w:sz="4" w:space="0" w:color="auto"/>
            </w:tcBorders>
            <w:vAlign w:val="center"/>
            <w:hideMark/>
          </w:tcPr>
          <w:p w14:paraId="75774DE7" w14:textId="77777777" w:rsidR="002162F9" w:rsidRDefault="002162F9" w:rsidP="00FF6DC3">
            <w:pPr>
              <w:tabs>
                <w:tab w:val="right" w:leader="underscore" w:pos="9072"/>
              </w:tabs>
              <w:spacing w:before="120"/>
              <w:ind w:right="283"/>
              <w:jc w:val="center"/>
              <w:rPr>
                <w:rFonts w:ascii="Arial" w:hAnsi="Arial" w:cs="Arial"/>
                <w:b/>
                <w:bCs/>
                <w:sz w:val="20"/>
                <w:szCs w:val="20"/>
              </w:rPr>
            </w:pPr>
            <w:r>
              <w:rPr>
                <w:rFonts w:ascii="Arial" w:hAnsi="Arial" w:cs="Arial"/>
                <w:b/>
                <w:bCs/>
                <w:sz w:val="20"/>
                <w:szCs w:val="20"/>
              </w:rPr>
              <w:t>Percentuale rispetto alla singola categoria</w:t>
            </w:r>
          </w:p>
        </w:tc>
      </w:tr>
      <w:tr w:rsidR="002162F9" w14:paraId="40D1DE2F" w14:textId="77777777" w:rsidTr="00FF6DC3">
        <w:tc>
          <w:tcPr>
            <w:tcW w:w="1021" w:type="dxa"/>
            <w:tcBorders>
              <w:top w:val="single" w:sz="4" w:space="0" w:color="auto"/>
              <w:left w:val="single" w:sz="4" w:space="0" w:color="auto"/>
              <w:bottom w:val="single" w:sz="4" w:space="0" w:color="auto"/>
              <w:right w:val="single" w:sz="4" w:space="0" w:color="auto"/>
            </w:tcBorders>
            <w:vAlign w:val="center"/>
            <w:hideMark/>
          </w:tcPr>
          <w:p w14:paraId="4BB2D053" w14:textId="77777777" w:rsidR="002162F9" w:rsidRPr="000932FE" w:rsidRDefault="002162F9" w:rsidP="00FF6DC3">
            <w:pPr>
              <w:tabs>
                <w:tab w:val="left" w:pos="774"/>
                <w:tab w:val="right" w:leader="underscore" w:pos="9072"/>
              </w:tabs>
              <w:spacing w:before="120"/>
              <w:ind w:left="-76" w:right="-153"/>
              <w:jc w:val="center"/>
              <w:rPr>
                <w:rFonts w:ascii="Arial" w:hAnsi="Arial" w:cs="Arial"/>
                <w:bCs/>
                <w:sz w:val="20"/>
                <w:szCs w:val="20"/>
                <w:highlight w:val="red"/>
              </w:rPr>
            </w:pPr>
            <w:r w:rsidRPr="000932FE">
              <w:rPr>
                <w:rFonts w:ascii="Arial" w:hAnsi="Arial" w:cs="Arial"/>
                <w:sz w:val="20"/>
                <w:szCs w:val="20"/>
              </w:rPr>
              <w:t>OS 28</w:t>
            </w:r>
          </w:p>
        </w:tc>
        <w:tc>
          <w:tcPr>
            <w:tcW w:w="6574" w:type="dxa"/>
            <w:tcBorders>
              <w:top w:val="single" w:sz="4" w:space="0" w:color="auto"/>
              <w:left w:val="single" w:sz="4" w:space="0" w:color="auto"/>
              <w:bottom w:val="single" w:sz="4" w:space="0" w:color="auto"/>
              <w:right w:val="single" w:sz="4" w:space="0" w:color="auto"/>
            </w:tcBorders>
            <w:vAlign w:val="center"/>
          </w:tcPr>
          <w:p w14:paraId="25EEE2FC" w14:textId="77777777" w:rsidR="002162F9" w:rsidRDefault="002162F9" w:rsidP="00FF6DC3">
            <w:pPr>
              <w:tabs>
                <w:tab w:val="right" w:leader="underscore" w:pos="9072"/>
              </w:tabs>
              <w:spacing w:before="120"/>
              <w:ind w:right="283"/>
              <w:jc w:val="center"/>
              <w:rPr>
                <w:rFonts w:ascii="Arial" w:hAnsi="Arial" w:cs="Arial"/>
                <w:bCs/>
                <w:sz w:val="20"/>
                <w:szCs w:val="20"/>
              </w:rPr>
            </w:pPr>
          </w:p>
        </w:tc>
        <w:tc>
          <w:tcPr>
            <w:tcW w:w="2207" w:type="dxa"/>
            <w:tcBorders>
              <w:top w:val="single" w:sz="4" w:space="0" w:color="auto"/>
              <w:left w:val="single" w:sz="4" w:space="0" w:color="auto"/>
              <w:bottom w:val="single" w:sz="4" w:space="0" w:color="auto"/>
              <w:right w:val="single" w:sz="4" w:space="0" w:color="auto"/>
            </w:tcBorders>
            <w:vAlign w:val="center"/>
          </w:tcPr>
          <w:p w14:paraId="5886A76D" w14:textId="77777777" w:rsidR="002162F9" w:rsidRDefault="002162F9" w:rsidP="00FF6DC3">
            <w:pPr>
              <w:tabs>
                <w:tab w:val="right" w:leader="underscore" w:pos="9072"/>
              </w:tabs>
              <w:spacing w:before="120"/>
              <w:ind w:right="283"/>
              <w:jc w:val="center"/>
              <w:rPr>
                <w:rFonts w:ascii="Arial" w:hAnsi="Arial" w:cs="Arial"/>
                <w:bCs/>
                <w:sz w:val="20"/>
                <w:szCs w:val="20"/>
              </w:rPr>
            </w:pPr>
          </w:p>
        </w:tc>
      </w:tr>
      <w:tr w:rsidR="002162F9" w14:paraId="4BF4C496" w14:textId="77777777" w:rsidTr="00FF6DC3">
        <w:tc>
          <w:tcPr>
            <w:tcW w:w="1021" w:type="dxa"/>
            <w:tcBorders>
              <w:top w:val="single" w:sz="4" w:space="0" w:color="auto"/>
              <w:left w:val="single" w:sz="4" w:space="0" w:color="auto"/>
              <w:bottom w:val="single" w:sz="4" w:space="0" w:color="auto"/>
              <w:right w:val="single" w:sz="4" w:space="0" w:color="auto"/>
            </w:tcBorders>
            <w:vAlign w:val="center"/>
            <w:hideMark/>
          </w:tcPr>
          <w:p w14:paraId="4E4585E4" w14:textId="77777777" w:rsidR="002162F9" w:rsidRPr="000932FE" w:rsidRDefault="002162F9" w:rsidP="00FF6DC3">
            <w:pPr>
              <w:tabs>
                <w:tab w:val="left" w:pos="774"/>
                <w:tab w:val="right" w:leader="underscore" w:pos="9072"/>
              </w:tabs>
              <w:spacing w:before="120"/>
              <w:ind w:left="-76" w:right="-153"/>
              <w:jc w:val="center"/>
              <w:rPr>
                <w:rFonts w:ascii="Arial" w:hAnsi="Arial" w:cs="Arial"/>
                <w:bCs/>
                <w:sz w:val="20"/>
                <w:szCs w:val="20"/>
                <w:highlight w:val="red"/>
              </w:rPr>
            </w:pPr>
            <w:r w:rsidRPr="000932FE">
              <w:rPr>
                <w:rFonts w:ascii="Arial" w:hAnsi="Arial" w:cs="Arial"/>
                <w:sz w:val="20"/>
                <w:szCs w:val="20"/>
              </w:rPr>
              <w:t>OS 30</w:t>
            </w:r>
          </w:p>
        </w:tc>
        <w:tc>
          <w:tcPr>
            <w:tcW w:w="6574" w:type="dxa"/>
            <w:tcBorders>
              <w:top w:val="single" w:sz="4" w:space="0" w:color="auto"/>
              <w:left w:val="single" w:sz="4" w:space="0" w:color="auto"/>
              <w:bottom w:val="single" w:sz="4" w:space="0" w:color="auto"/>
              <w:right w:val="single" w:sz="4" w:space="0" w:color="auto"/>
            </w:tcBorders>
            <w:vAlign w:val="center"/>
          </w:tcPr>
          <w:p w14:paraId="5C2E6D58" w14:textId="77777777" w:rsidR="002162F9" w:rsidRDefault="002162F9" w:rsidP="00FF6DC3">
            <w:pPr>
              <w:tabs>
                <w:tab w:val="right" w:leader="underscore" w:pos="9072"/>
              </w:tabs>
              <w:spacing w:before="120"/>
              <w:ind w:right="283"/>
              <w:jc w:val="center"/>
              <w:rPr>
                <w:rFonts w:ascii="Arial" w:hAnsi="Arial" w:cs="Arial"/>
                <w:bCs/>
                <w:sz w:val="20"/>
                <w:szCs w:val="20"/>
              </w:rPr>
            </w:pPr>
          </w:p>
        </w:tc>
        <w:tc>
          <w:tcPr>
            <w:tcW w:w="2207" w:type="dxa"/>
            <w:tcBorders>
              <w:top w:val="single" w:sz="4" w:space="0" w:color="auto"/>
              <w:left w:val="single" w:sz="4" w:space="0" w:color="auto"/>
              <w:bottom w:val="single" w:sz="4" w:space="0" w:color="auto"/>
              <w:right w:val="single" w:sz="4" w:space="0" w:color="auto"/>
            </w:tcBorders>
            <w:vAlign w:val="center"/>
          </w:tcPr>
          <w:p w14:paraId="7C25A9EC" w14:textId="77777777" w:rsidR="002162F9" w:rsidRDefault="002162F9" w:rsidP="00FF6DC3">
            <w:pPr>
              <w:tabs>
                <w:tab w:val="right" w:leader="underscore" w:pos="9072"/>
              </w:tabs>
              <w:spacing w:before="120"/>
              <w:ind w:right="283"/>
              <w:jc w:val="center"/>
              <w:rPr>
                <w:rFonts w:ascii="Arial" w:hAnsi="Arial" w:cs="Arial"/>
                <w:bCs/>
                <w:sz w:val="20"/>
                <w:szCs w:val="20"/>
              </w:rPr>
            </w:pPr>
          </w:p>
        </w:tc>
      </w:tr>
      <w:tr w:rsidR="002162F9" w14:paraId="08B4D6F6" w14:textId="77777777" w:rsidTr="00FF6DC3">
        <w:tc>
          <w:tcPr>
            <w:tcW w:w="1021" w:type="dxa"/>
            <w:tcBorders>
              <w:top w:val="single" w:sz="4" w:space="0" w:color="auto"/>
              <w:left w:val="single" w:sz="4" w:space="0" w:color="auto"/>
              <w:bottom w:val="single" w:sz="4" w:space="0" w:color="auto"/>
              <w:right w:val="single" w:sz="4" w:space="0" w:color="auto"/>
            </w:tcBorders>
            <w:vAlign w:val="center"/>
            <w:hideMark/>
          </w:tcPr>
          <w:p w14:paraId="08268018" w14:textId="77777777" w:rsidR="002162F9" w:rsidRPr="000932FE" w:rsidRDefault="002162F9" w:rsidP="00FF6DC3">
            <w:pPr>
              <w:tabs>
                <w:tab w:val="left" w:pos="774"/>
                <w:tab w:val="right" w:leader="underscore" w:pos="9072"/>
              </w:tabs>
              <w:spacing w:before="120"/>
              <w:ind w:left="-76" w:right="-153"/>
              <w:jc w:val="center"/>
              <w:rPr>
                <w:rFonts w:ascii="Arial" w:hAnsi="Arial" w:cs="Arial"/>
                <w:bCs/>
                <w:sz w:val="20"/>
                <w:szCs w:val="20"/>
                <w:highlight w:val="red"/>
              </w:rPr>
            </w:pPr>
            <w:r w:rsidRPr="000932FE">
              <w:rPr>
                <w:rFonts w:ascii="Arial" w:hAnsi="Arial" w:cs="Arial"/>
                <w:sz w:val="20"/>
                <w:szCs w:val="20"/>
              </w:rPr>
              <w:t>OS 13</w:t>
            </w:r>
          </w:p>
        </w:tc>
        <w:tc>
          <w:tcPr>
            <w:tcW w:w="6574" w:type="dxa"/>
            <w:tcBorders>
              <w:top w:val="single" w:sz="4" w:space="0" w:color="auto"/>
              <w:left w:val="single" w:sz="4" w:space="0" w:color="auto"/>
              <w:bottom w:val="single" w:sz="4" w:space="0" w:color="auto"/>
              <w:right w:val="single" w:sz="4" w:space="0" w:color="auto"/>
            </w:tcBorders>
            <w:vAlign w:val="center"/>
          </w:tcPr>
          <w:p w14:paraId="480CC4C7" w14:textId="77777777" w:rsidR="002162F9" w:rsidRDefault="002162F9" w:rsidP="00FF6DC3">
            <w:pPr>
              <w:tabs>
                <w:tab w:val="right" w:leader="underscore" w:pos="9072"/>
              </w:tabs>
              <w:spacing w:before="120"/>
              <w:ind w:right="283"/>
              <w:jc w:val="center"/>
              <w:rPr>
                <w:rFonts w:ascii="Arial" w:hAnsi="Arial" w:cs="Arial"/>
                <w:bCs/>
                <w:sz w:val="20"/>
                <w:szCs w:val="20"/>
              </w:rPr>
            </w:pPr>
          </w:p>
        </w:tc>
        <w:tc>
          <w:tcPr>
            <w:tcW w:w="2207" w:type="dxa"/>
            <w:tcBorders>
              <w:top w:val="single" w:sz="4" w:space="0" w:color="auto"/>
              <w:left w:val="single" w:sz="4" w:space="0" w:color="auto"/>
              <w:bottom w:val="single" w:sz="4" w:space="0" w:color="auto"/>
              <w:right w:val="single" w:sz="4" w:space="0" w:color="auto"/>
            </w:tcBorders>
            <w:vAlign w:val="center"/>
          </w:tcPr>
          <w:p w14:paraId="2CE5D8A4" w14:textId="77777777" w:rsidR="002162F9" w:rsidRDefault="002162F9" w:rsidP="00FF6DC3">
            <w:pPr>
              <w:tabs>
                <w:tab w:val="right" w:leader="underscore" w:pos="9072"/>
              </w:tabs>
              <w:spacing w:before="120"/>
              <w:ind w:right="283"/>
              <w:jc w:val="center"/>
              <w:rPr>
                <w:rFonts w:ascii="Arial" w:hAnsi="Arial" w:cs="Arial"/>
                <w:bCs/>
                <w:sz w:val="20"/>
                <w:szCs w:val="20"/>
              </w:rPr>
            </w:pPr>
          </w:p>
        </w:tc>
      </w:tr>
      <w:tr w:rsidR="002162F9" w14:paraId="6FEF49D6" w14:textId="77777777" w:rsidTr="00FF6DC3">
        <w:tc>
          <w:tcPr>
            <w:tcW w:w="1021" w:type="dxa"/>
            <w:tcBorders>
              <w:top w:val="single" w:sz="4" w:space="0" w:color="auto"/>
              <w:left w:val="single" w:sz="4" w:space="0" w:color="auto"/>
              <w:bottom w:val="single" w:sz="4" w:space="0" w:color="auto"/>
              <w:right w:val="single" w:sz="4" w:space="0" w:color="auto"/>
            </w:tcBorders>
            <w:vAlign w:val="center"/>
          </w:tcPr>
          <w:p w14:paraId="1CA74481" w14:textId="77777777" w:rsidR="002162F9" w:rsidRPr="000932FE" w:rsidRDefault="002162F9" w:rsidP="00FF6DC3">
            <w:pPr>
              <w:tabs>
                <w:tab w:val="left" w:pos="774"/>
                <w:tab w:val="right" w:leader="underscore" w:pos="9072"/>
              </w:tabs>
              <w:spacing w:before="120"/>
              <w:ind w:left="-76" w:right="-153"/>
              <w:jc w:val="center"/>
              <w:rPr>
                <w:rFonts w:ascii="Arial" w:hAnsi="Arial" w:cs="Arial"/>
                <w:sz w:val="20"/>
                <w:szCs w:val="20"/>
              </w:rPr>
            </w:pPr>
            <w:r w:rsidRPr="000932FE">
              <w:rPr>
                <w:rFonts w:ascii="Arial" w:hAnsi="Arial" w:cs="Arial"/>
                <w:sz w:val="20"/>
                <w:szCs w:val="20"/>
              </w:rPr>
              <w:t>OS 18-A</w:t>
            </w:r>
          </w:p>
        </w:tc>
        <w:tc>
          <w:tcPr>
            <w:tcW w:w="6574" w:type="dxa"/>
            <w:tcBorders>
              <w:top w:val="single" w:sz="4" w:space="0" w:color="auto"/>
              <w:left w:val="single" w:sz="4" w:space="0" w:color="auto"/>
              <w:bottom w:val="single" w:sz="4" w:space="0" w:color="auto"/>
              <w:right w:val="single" w:sz="4" w:space="0" w:color="auto"/>
            </w:tcBorders>
            <w:vAlign w:val="center"/>
          </w:tcPr>
          <w:p w14:paraId="57FBD7FD" w14:textId="77777777" w:rsidR="002162F9" w:rsidRDefault="002162F9" w:rsidP="00FF6DC3">
            <w:pPr>
              <w:tabs>
                <w:tab w:val="right" w:leader="underscore" w:pos="9072"/>
              </w:tabs>
              <w:spacing w:before="120"/>
              <w:ind w:right="283"/>
              <w:jc w:val="center"/>
              <w:rPr>
                <w:rFonts w:ascii="Arial" w:hAnsi="Arial" w:cs="Arial"/>
                <w:bCs/>
                <w:sz w:val="20"/>
                <w:szCs w:val="20"/>
              </w:rPr>
            </w:pPr>
          </w:p>
        </w:tc>
        <w:tc>
          <w:tcPr>
            <w:tcW w:w="2207" w:type="dxa"/>
            <w:tcBorders>
              <w:top w:val="single" w:sz="4" w:space="0" w:color="auto"/>
              <w:left w:val="single" w:sz="4" w:space="0" w:color="auto"/>
              <w:bottom w:val="single" w:sz="4" w:space="0" w:color="auto"/>
              <w:right w:val="single" w:sz="4" w:space="0" w:color="auto"/>
            </w:tcBorders>
            <w:vAlign w:val="center"/>
          </w:tcPr>
          <w:p w14:paraId="7399D78E" w14:textId="77777777" w:rsidR="002162F9" w:rsidRDefault="002162F9" w:rsidP="00FF6DC3">
            <w:pPr>
              <w:tabs>
                <w:tab w:val="right" w:leader="underscore" w:pos="9072"/>
              </w:tabs>
              <w:spacing w:before="120"/>
              <w:ind w:right="283"/>
              <w:jc w:val="center"/>
              <w:rPr>
                <w:rFonts w:ascii="Arial" w:hAnsi="Arial" w:cs="Arial"/>
                <w:bCs/>
                <w:sz w:val="20"/>
                <w:szCs w:val="20"/>
              </w:rPr>
            </w:pPr>
          </w:p>
        </w:tc>
      </w:tr>
      <w:tr w:rsidR="002162F9" w14:paraId="576A2008" w14:textId="77777777" w:rsidTr="00FF6DC3">
        <w:tc>
          <w:tcPr>
            <w:tcW w:w="1021" w:type="dxa"/>
            <w:tcBorders>
              <w:top w:val="single" w:sz="4" w:space="0" w:color="auto"/>
              <w:left w:val="single" w:sz="4" w:space="0" w:color="auto"/>
              <w:bottom w:val="single" w:sz="4" w:space="0" w:color="auto"/>
              <w:right w:val="single" w:sz="4" w:space="0" w:color="auto"/>
            </w:tcBorders>
            <w:vAlign w:val="center"/>
          </w:tcPr>
          <w:p w14:paraId="49F07C45" w14:textId="77777777" w:rsidR="002162F9" w:rsidRPr="000932FE" w:rsidRDefault="002162F9" w:rsidP="00FF6DC3">
            <w:pPr>
              <w:tabs>
                <w:tab w:val="left" w:pos="774"/>
                <w:tab w:val="right" w:leader="underscore" w:pos="9072"/>
              </w:tabs>
              <w:spacing w:before="120"/>
              <w:ind w:left="-76" w:right="-153"/>
              <w:jc w:val="center"/>
              <w:rPr>
                <w:rFonts w:ascii="Arial" w:hAnsi="Arial" w:cs="Arial"/>
                <w:sz w:val="20"/>
                <w:szCs w:val="20"/>
              </w:rPr>
            </w:pPr>
            <w:r w:rsidRPr="000932FE">
              <w:rPr>
                <w:rFonts w:ascii="Arial" w:hAnsi="Arial" w:cs="Arial"/>
                <w:sz w:val="20"/>
                <w:szCs w:val="20"/>
              </w:rPr>
              <w:t>OS 18-B</w:t>
            </w:r>
          </w:p>
        </w:tc>
        <w:tc>
          <w:tcPr>
            <w:tcW w:w="6574" w:type="dxa"/>
            <w:tcBorders>
              <w:top w:val="single" w:sz="4" w:space="0" w:color="auto"/>
              <w:left w:val="single" w:sz="4" w:space="0" w:color="auto"/>
              <w:bottom w:val="single" w:sz="4" w:space="0" w:color="auto"/>
              <w:right w:val="single" w:sz="4" w:space="0" w:color="auto"/>
            </w:tcBorders>
            <w:vAlign w:val="center"/>
          </w:tcPr>
          <w:p w14:paraId="29DC41B4" w14:textId="77777777" w:rsidR="002162F9" w:rsidRDefault="002162F9" w:rsidP="00FF6DC3">
            <w:pPr>
              <w:tabs>
                <w:tab w:val="right" w:leader="underscore" w:pos="9072"/>
              </w:tabs>
              <w:spacing w:before="120"/>
              <w:ind w:right="283"/>
              <w:jc w:val="center"/>
              <w:rPr>
                <w:rFonts w:ascii="Arial" w:hAnsi="Arial" w:cs="Arial"/>
                <w:bCs/>
                <w:sz w:val="20"/>
                <w:szCs w:val="20"/>
              </w:rPr>
            </w:pPr>
          </w:p>
        </w:tc>
        <w:tc>
          <w:tcPr>
            <w:tcW w:w="2207" w:type="dxa"/>
            <w:tcBorders>
              <w:top w:val="single" w:sz="4" w:space="0" w:color="auto"/>
              <w:left w:val="single" w:sz="4" w:space="0" w:color="auto"/>
              <w:bottom w:val="single" w:sz="4" w:space="0" w:color="auto"/>
              <w:right w:val="single" w:sz="4" w:space="0" w:color="auto"/>
            </w:tcBorders>
            <w:vAlign w:val="center"/>
          </w:tcPr>
          <w:p w14:paraId="01D159AE" w14:textId="77777777" w:rsidR="002162F9" w:rsidRDefault="002162F9" w:rsidP="00FF6DC3">
            <w:pPr>
              <w:tabs>
                <w:tab w:val="right" w:leader="underscore" w:pos="9072"/>
              </w:tabs>
              <w:spacing w:before="120"/>
              <w:ind w:right="283"/>
              <w:jc w:val="center"/>
              <w:rPr>
                <w:rFonts w:ascii="Arial" w:hAnsi="Arial" w:cs="Arial"/>
                <w:bCs/>
                <w:sz w:val="20"/>
                <w:szCs w:val="20"/>
              </w:rPr>
            </w:pPr>
          </w:p>
        </w:tc>
      </w:tr>
      <w:tr w:rsidR="002162F9" w14:paraId="3BFA8139" w14:textId="77777777" w:rsidTr="00FF6DC3">
        <w:tc>
          <w:tcPr>
            <w:tcW w:w="1021" w:type="dxa"/>
            <w:tcBorders>
              <w:top w:val="single" w:sz="4" w:space="0" w:color="auto"/>
              <w:left w:val="single" w:sz="4" w:space="0" w:color="auto"/>
              <w:bottom w:val="single" w:sz="4" w:space="0" w:color="auto"/>
              <w:right w:val="single" w:sz="4" w:space="0" w:color="auto"/>
            </w:tcBorders>
            <w:vAlign w:val="center"/>
          </w:tcPr>
          <w:p w14:paraId="1D5BB91D" w14:textId="77777777" w:rsidR="002162F9" w:rsidRPr="000932FE" w:rsidRDefault="002162F9" w:rsidP="00FF6DC3">
            <w:pPr>
              <w:tabs>
                <w:tab w:val="left" w:pos="774"/>
                <w:tab w:val="right" w:leader="underscore" w:pos="9072"/>
              </w:tabs>
              <w:spacing w:before="120"/>
              <w:ind w:left="-76" w:right="-153"/>
              <w:jc w:val="center"/>
              <w:rPr>
                <w:rFonts w:ascii="Arial" w:hAnsi="Arial" w:cs="Arial"/>
                <w:sz w:val="20"/>
                <w:szCs w:val="20"/>
              </w:rPr>
            </w:pPr>
            <w:r w:rsidRPr="000932FE">
              <w:rPr>
                <w:rFonts w:ascii="Arial" w:hAnsi="Arial" w:cs="Arial"/>
                <w:sz w:val="20"/>
                <w:szCs w:val="20"/>
              </w:rPr>
              <w:t>OS 3</w:t>
            </w:r>
          </w:p>
        </w:tc>
        <w:tc>
          <w:tcPr>
            <w:tcW w:w="6574" w:type="dxa"/>
            <w:tcBorders>
              <w:top w:val="single" w:sz="4" w:space="0" w:color="auto"/>
              <w:left w:val="single" w:sz="4" w:space="0" w:color="auto"/>
              <w:bottom w:val="single" w:sz="4" w:space="0" w:color="auto"/>
              <w:right w:val="single" w:sz="4" w:space="0" w:color="auto"/>
            </w:tcBorders>
            <w:vAlign w:val="center"/>
          </w:tcPr>
          <w:p w14:paraId="62D94EB9" w14:textId="77777777" w:rsidR="002162F9" w:rsidRDefault="002162F9" w:rsidP="00FF6DC3">
            <w:pPr>
              <w:tabs>
                <w:tab w:val="right" w:leader="underscore" w:pos="9072"/>
              </w:tabs>
              <w:spacing w:before="120"/>
              <w:ind w:right="283"/>
              <w:jc w:val="center"/>
              <w:rPr>
                <w:rFonts w:ascii="Arial" w:hAnsi="Arial" w:cs="Arial"/>
                <w:bCs/>
                <w:sz w:val="20"/>
                <w:szCs w:val="20"/>
              </w:rPr>
            </w:pPr>
          </w:p>
        </w:tc>
        <w:tc>
          <w:tcPr>
            <w:tcW w:w="2207" w:type="dxa"/>
            <w:tcBorders>
              <w:top w:val="single" w:sz="4" w:space="0" w:color="auto"/>
              <w:left w:val="single" w:sz="4" w:space="0" w:color="auto"/>
              <w:bottom w:val="single" w:sz="4" w:space="0" w:color="auto"/>
              <w:right w:val="single" w:sz="4" w:space="0" w:color="auto"/>
            </w:tcBorders>
            <w:vAlign w:val="center"/>
          </w:tcPr>
          <w:p w14:paraId="45ADEA18" w14:textId="77777777" w:rsidR="002162F9" w:rsidRDefault="002162F9" w:rsidP="00FF6DC3">
            <w:pPr>
              <w:tabs>
                <w:tab w:val="right" w:leader="underscore" w:pos="9072"/>
              </w:tabs>
              <w:spacing w:before="120"/>
              <w:ind w:right="283"/>
              <w:jc w:val="center"/>
              <w:rPr>
                <w:rFonts w:ascii="Arial" w:hAnsi="Arial" w:cs="Arial"/>
                <w:bCs/>
                <w:sz w:val="20"/>
                <w:szCs w:val="20"/>
              </w:rPr>
            </w:pPr>
          </w:p>
        </w:tc>
      </w:tr>
      <w:tr w:rsidR="002162F9" w14:paraId="7E412DCD" w14:textId="77777777" w:rsidTr="00FF6DC3">
        <w:tc>
          <w:tcPr>
            <w:tcW w:w="1021" w:type="dxa"/>
            <w:tcBorders>
              <w:top w:val="single" w:sz="4" w:space="0" w:color="auto"/>
              <w:left w:val="single" w:sz="4" w:space="0" w:color="auto"/>
              <w:bottom w:val="single" w:sz="4" w:space="0" w:color="auto"/>
              <w:right w:val="single" w:sz="4" w:space="0" w:color="auto"/>
            </w:tcBorders>
            <w:vAlign w:val="center"/>
          </w:tcPr>
          <w:p w14:paraId="143C2DC5" w14:textId="77777777" w:rsidR="002162F9" w:rsidRPr="000932FE" w:rsidRDefault="002162F9" w:rsidP="00FF6DC3">
            <w:pPr>
              <w:tabs>
                <w:tab w:val="left" w:pos="774"/>
                <w:tab w:val="right" w:leader="underscore" w:pos="9072"/>
              </w:tabs>
              <w:spacing w:before="120"/>
              <w:ind w:left="-76" w:right="-153"/>
              <w:jc w:val="center"/>
              <w:rPr>
                <w:rFonts w:ascii="Arial" w:hAnsi="Arial" w:cs="Arial"/>
                <w:sz w:val="20"/>
                <w:szCs w:val="20"/>
              </w:rPr>
            </w:pPr>
            <w:r w:rsidRPr="000932FE">
              <w:rPr>
                <w:rFonts w:ascii="Arial" w:hAnsi="Arial" w:cs="Arial"/>
                <w:sz w:val="20"/>
                <w:szCs w:val="20"/>
              </w:rPr>
              <w:t>OS 23</w:t>
            </w:r>
          </w:p>
        </w:tc>
        <w:tc>
          <w:tcPr>
            <w:tcW w:w="6574" w:type="dxa"/>
            <w:tcBorders>
              <w:top w:val="single" w:sz="4" w:space="0" w:color="auto"/>
              <w:left w:val="single" w:sz="4" w:space="0" w:color="auto"/>
              <w:bottom w:val="single" w:sz="4" w:space="0" w:color="auto"/>
              <w:right w:val="single" w:sz="4" w:space="0" w:color="auto"/>
            </w:tcBorders>
            <w:vAlign w:val="center"/>
          </w:tcPr>
          <w:p w14:paraId="63B48BAC" w14:textId="77777777" w:rsidR="002162F9" w:rsidRDefault="002162F9" w:rsidP="00FF6DC3">
            <w:pPr>
              <w:tabs>
                <w:tab w:val="right" w:leader="underscore" w:pos="9072"/>
              </w:tabs>
              <w:spacing w:before="120"/>
              <w:ind w:right="283"/>
              <w:jc w:val="center"/>
              <w:rPr>
                <w:rFonts w:ascii="Arial" w:hAnsi="Arial" w:cs="Arial"/>
                <w:bCs/>
                <w:sz w:val="20"/>
                <w:szCs w:val="20"/>
              </w:rPr>
            </w:pPr>
          </w:p>
        </w:tc>
        <w:tc>
          <w:tcPr>
            <w:tcW w:w="2207" w:type="dxa"/>
            <w:tcBorders>
              <w:top w:val="single" w:sz="4" w:space="0" w:color="auto"/>
              <w:left w:val="single" w:sz="4" w:space="0" w:color="auto"/>
              <w:bottom w:val="single" w:sz="4" w:space="0" w:color="auto"/>
              <w:right w:val="single" w:sz="4" w:space="0" w:color="auto"/>
            </w:tcBorders>
            <w:vAlign w:val="center"/>
          </w:tcPr>
          <w:p w14:paraId="205F2CAA" w14:textId="77777777" w:rsidR="002162F9" w:rsidRDefault="002162F9" w:rsidP="00FF6DC3">
            <w:pPr>
              <w:tabs>
                <w:tab w:val="right" w:leader="underscore" w:pos="9072"/>
              </w:tabs>
              <w:spacing w:before="120"/>
              <w:ind w:right="283"/>
              <w:jc w:val="center"/>
              <w:rPr>
                <w:rFonts w:ascii="Arial" w:hAnsi="Arial" w:cs="Arial"/>
                <w:bCs/>
                <w:sz w:val="20"/>
                <w:szCs w:val="20"/>
              </w:rPr>
            </w:pPr>
          </w:p>
        </w:tc>
      </w:tr>
    </w:tbl>
    <w:p w14:paraId="25870C95" w14:textId="77777777" w:rsidR="002162F9" w:rsidRDefault="002162F9" w:rsidP="002162F9">
      <w:pPr>
        <w:autoSpaceDE w:val="0"/>
        <w:autoSpaceDN w:val="0"/>
        <w:adjustRightInd w:val="0"/>
        <w:spacing w:before="120"/>
        <w:ind w:left="720" w:right="283"/>
        <w:jc w:val="both"/>
        <w:rPr>
          <w:rFonts w:ascii="Arial" w:hAnsi="Arial" w:cs="Arial"/>
          <w:b/>
          <w:sz w:val="20"/>
          <w:szCs w:val="20"/>
        </w:rPr>
      </w:pPr>
    </w:p>
    <w:bookmarkEnd w:id="0"/>
    <w:p w14:paraId="48FA7463" w14:textId="77777777" w:rsidR="002162F9" w:rsidRPr="003C12C7" w:rsidRDefault="002162F9" w:rsidP="002162F9">
      <w:pPr>
        <w:numPr>
          <w:ilvl w:val="0"/>
          <w:numId w:val="44"/>
        </w:numPr>
        <w:autoSpaceDE w:val="0"/>
        <w:autoSpaceDN w:val="0"/>
        <w:ind w:left="426" w:hanging="349"/>
        <w:jc w:val="both"/>
        <w:rPr>
          <w:rFonts w:ascii="Arial" w:hAnsi="Arial" w:cs="Arial"/>
          <w:sz w:val="20"/>
          <w:szCs w:val="20"/>
        </w:rPr>
      </w:pPr>
      <w:r w:rsidRPr="003C12C7">
        <w:rPr>
          <w:rFonts w:ascii="Arial" w:hAnsi="Arial" w:cs="Arial"/>
          <w:sz w:val="20"/>
          <w:szCs w:val="20"/>
        </w:rPr>
        <w:t>di ritenere remunerativa l’offerta economica presentata giacché per la sua formulazione ha preso atto e tenuto conto:</w:t>
      </w:r>
    </w:p>
    <w:p w14:paraId="4B4FE603" w14:textId="77777777" w:rsidR="002162F9" w:rsidRPr="003C12C7" w:rsidRDefault="002162F9" w:rsidP="002162F9">
      <w:pPr>
        <w:numPr>
          <w:ilvl w:val="1"/>
          <w:numId w:val="44"/>
        </w:numPr>
        <w:autoSpaceDE w:val="0"/>
        <w:autoSpaceDN w:val="0"/>
        <w:ind w:left="1582"/>
        <w:jc w:val="both"/>
        <w:rPr>
          <w:rFonts w:ascii="Arial" w:hAnsi="Arial" w:cs="Arial"/>
          <w:sz w:val="20"/>
          <w:szCs w:val="20"/>
        </w:rPr>
      </w:pPr>
      <w:r w:rsidRPr="003C12C7">
        <w:rPr>
          <w:rFonts w:ascii="Arial" w:hAnsi="Arial" w:cs="Arial"/>
          <w:sz w:val="20"/>
          <w:szCs w:val="20"/>
        </w:rPr>
        <w:t>delle condizioni contrattuali e degli oneri, compresi quelli eventuali relativi in materia di sicurezza, di assicurazione, di condizioni di lavoro e di previdenza e assistenza in vigore nel luogo dove devono essere svolti</w:t>
      </w:r>
      <w:r>
        <w:rPr>
          <w:rFonts w:ascii="Arial" w:hAnsi="Arial" w:cs="Arial"/>
          <w:sz w:val="20"/>
          <w:szCs w:val="20"/>
        </w:rPr>
        <w:t xml:space="preserve"> i lavori</w:t>
      </w:r>
      <w:r w:rsidRPr="003C12C7">
        <w:rPr>
          <w:rFonts w:ascii="Arial" w:hAnsi="Arial" w:cs="Arial"/>
          <w:sz w:val="20"/>
          <w:szCs w:val="20"/>
        </w:rPr>
        <w:t>;</w:t>
      </w:r>
    </w:p>
    <w:p w14:paraId="5337D815" w14:textId="77777777" w:rsidR="002162F9" w:rsidRPr="003C12C7" w:rsidRDefault="002162F9" w:rsidP="002162F9">
      <w:pPr>
        <w:numPr>
          <w:ilvl w:val="1"/>
          <w:numId w:val="44"/>
        </w:numPr>
        <w:autoSpaceDE w:val="0"/>
        <w:autoSpaceDN w:val="0"/>
        <w:ind w:left="1582"/>
        <w:jc w:val="both"/>
        <w:rPr>
          <w:rFonts w:ascii="Arial" w:hAnsi="Arial" w:cs="Arial"/>
          <w:sz w:val="20"/>
          <w:szCs w:val="20"/>
        </w:rPr>
      </w:pPr>
      <w:r w:rsidRPr="003C12C7">
        <w:rPr>
          <w:rFonts w:ascii="Arial" w:hAnsi="Arial" w:cs="Arial"/>
          <w:sz w:val="20"/>
          <w:szCs w:val="20"/>
        </w:rPr>
        <w:t>di tutte le circostanze generali, particolari e locali, nessuna esclusa ed eccettuata, che possono avere influito o influire sia sulla prestazione dell’appalto, sia sulla determinazione della propria offerta;</w:t>
      </w:r>
    </w:p>
    <w:p w14:paraId="2069730D" w14:textId="77777777" w:rsidR="002162F9" w:rsidRPr="003C12C7" w:rsidRDefault="002162F9" w:rsidP="002162F9">
      <w:pPr>
        <w:numPr>
          <w:ilvl w:val="0"/>
          <w:numId w:val="44"/>
        </w:numPr>
        <w:autoSpaceDE w:val="0"/>
        <w:autoSpaceDN w:val="0"/>
        <w:ind w:left="426" w:hanging="349"/>
        <w:jc w:val="both"/>
        <w:rPr>
          <w:rFonts w:ascii="Arial" w:hAnsi="Arial" w:cs="Arial"/>
          <w:sz w:val="20"/>
          <w:szCs w:val="20"/>
        </w:rPr>
      </w:pPr>
      <w:r w:rsidRPr="003C12C7">
        <w:rPr>
          <w:rFonts w:ascii="Arial" w:hAnsi="Arial" w:cs="Arial"/>
          <w:sz w:val="20"/>
          <w:szCs w:val="20"/>
        </w:rPr>
        <w:t>per operatori economici non residenti e privi di stabile organizzazione in Italia:</w:t>
      </w:r>
    </w:p>
    <w:p w14:paraId="086F6FE6" w14:textId="77777777" w:rsidR="002162F9" w:rsidRPr="003C12C7" w:rsidRDefault="002162F9" w:rsidP="002162F9">
      <w:pPr>
        <w:numPr>
          <w:ilvl w:val="1"/>
          <w:numId w:val="44"/>
        </w:numPr>
        <w:autoSpaceDE w:val="0"/>
        <w:autoSpaceDN w:val="0"/>
        <w:ind w:left="1582"/>
        <w:jc w:val="both"/>
        <w:rPr>
          <w:rFonts w:ascii="Arial" w:hAnsi="Arial" w:cs="Arial"/>
          <w:sz w:val="20"/>
          <w:szCs w:val="20"/>
        </w:rPr>
      </w:pPr>
      <w:r w:rsidRPr="003C12C7">
        <w:rPr>
          <w:rFonts w:ascii="Arial" w:hAnsi="Arial" w:cs="Arial"/>
          <w:sz w:val="20"/>
          <w:szCs w:val="20"/>
        </w:rPr>
        <w:t>di impegnarsi ad uniformarsi, in caso di aggiudicazione, alla disciplina di cui agli articoli 17, comma 2 e 53, comma 3 del DPR 633/1972 e a comunicare alla stazione appaltante la nomina del proprio rappresentante fiscale, nelle forme di legge;</w:t>
      </w:r>
    </w:p>
    <w:p w14:paraId="36248A8B" w14:textId="77777777" w:rsidR="002162F9" w:rsidRPr="003C12C7" w:rsidRDefault="002162F9" w:rsidP="002162F9">
      <w:pPr>
        <w:numPr>
          <w:ilvl w:val="1"/>
          <w:numId w:val="44"/>
        </w:numPr>
        <w:autoSpaceDE w:val="0"/>
        <w:autoSpaceDN w:val="0"/>
        <w:ind w:left="1582"/>
        <w:jc w:val="both"/>
        <w:rPr>
          <w:rFonts w:ascii="Arial" w:hAnsi="Arial" w:cs="Arial"/>
          <w:sz w:val="20"/>
          <w:szCs w:val="20"/>
        </w:rPr>
      </w:pPr>
      <w:r w:rsidRPr="003C12C7">
        <w:rPr>
          <w:rFonts w:ascii="Arial" w:hAnsi="Arial" w:cs="Arial"/>
          <w:sz w:val="20"/>
          <w:szCs w:val="20"/>
        </w:rPr>
        <w:t>domicilio fiscale</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8"/>
      </w:tblGrid>
      <w:tr w:rsidR="002162F9" w:rsidRPr="003C12C7" w14:paraId="696E7CE5" w14:textId="77777777" w:rsidTr="00FF6DC3">
        <w:tc>
          <w:tcPr>
            <w:tcW w:w="8328" w:type="dxa"/>
            <w:shd w:val="clear" w:color="auto" w:fill="auto"/>
          </w:tcPr>
          <w:p w14:paraId="32E3D4FB" w14:textId="77777777" w:rsidR="002162F9" w:rsidRPr="003C12C7" w:rsidRDefault="002162F9" w:rsidP="00FF6DC3">
            <w:pPr>
              <w:jc w:val="both"/>
              <w:rPr>
                <w:rFonts w:ascii="Arial" w:hAnsi="Arial" w:cs="Arial"/>
                <w:iCs/>
                <w:sz w:val="20"/>
                <w:szCs w:val="20"/>
              </w:rPr>
            </w:pPr>
          </w:p>
        </w:tc>
      </w:tr>
    </w:tbl>
    <w:p w14:paraId="4EBA439E" w14:textId="77777777" w:rsidR="002162F9" w:rsidRPr="003C12C7" w:rsidRDefault="002162F9" w:rsidP="002162F9">
      <w:pPr>
        <w:ind w:left="720" w:firstLine="696"/>
        <w:jc w:val="both"/>
        <w:rPr>
          <w:rFonts w:ascii="Arial" w:hAnsi="Arial" w:cs="Arial"/>
          <w:iCs/>
          <w:sz w:val="20"/>
          <w:szCs w:val="20"/>
        </w:rPr>
      </w:pPr>
      <w:r w:rsidRPr="003C12C7">
        <w:rPr>
          <w:rFonts w:ascii="Arial" w:hAnsi="Arial" w:cs="Arial"/>
          <w:iCs/>
          <w:sz w:val="20"/>
          <w:szCs w:val="20"/>
        </w:rPr>
        <w:t>codice fiscale</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8"/>
      </w:tblGrid>
      <w:tr w:rsidR="002162F9" w:rsidRPr="003C12C7" w14:paraId="35D827CA" w14:textId="77777777" w:rsidTr="00FF6DC3">
        <w:tc>
          <w:tcPr>
            <w:tcW w:w="8328" w:type="dxa"/>
            <w:shd w:val="clear" w:color="auto" w:fill="auto"/>
          </w:tcPr>
          <w:p w14:paraId="5AC0E9DA" w14:textId="77777777" w:rsidR="002162F9" w:rsidRPr="003C12C7" w:rsidRDefault="002162F9" w:rsidP="00FF6DC3">
            <w:pPr>
              <w:jc w:val="both"/>
              <w:rPr>
                <w:rFonts w:ascii="Arial" w:hAnsi="Arial" w:cs="Arial"/>
                <w:iCs/>
                <w:sz w:val="20"/>
                <w:szCs w:val="20"/>
              </w:rPr>
            </w:pPr>
          </w:p>
        </w:tc>
      </w:tr>
    </w:tbl>
    <w:p w14:paraId="407B30D2" w14:textId="77777777" w:rsidR="002162F9" w:rsidRPr="003C12C7" w:rsidRDefault="002162F9" w:rsidP="002162F9">
      <w:pPr>
        <w:ind w:left="720" w:firstLine="696"/>
        <w:jc w:val="both"/>
        <w:rPr>
          <w:rFonts w:ascii="Arial" w:hAnsi="Arial" w:cs="Arial"/>
          <w:iCs/>
          <w:sz w:val="20"/>
          <w:szCs w:val="20"/>
        </w:rPr>
      </w:pPr>
      <w:r w:rsidRPr="003C12C7">
        <w:rPr>
          <w:rFonts w:ascii="Arial" w:hAnsi="Arial" w:cs="Arial"/>
          <w:iCs/>
          <w:sz w:val="20"/>
          <w:szCs w:val="20"/>
        </w:rPr>
        <w:t>Partita IVA</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8"/>
      </w:tblGrid>
      <w:tr w:rsidR="002162F9" w:rsidRPr="003C12C7" w14:paraId="72B6AFB1" w14:textId="77777777" w:rsidTr="00FF6DC3">
        <w:tc>
          <w:tcPr>
            <w:tcW w:w="8328" w:type="dxa"/>
            <w:shd w:val="clear" w:color="auto" w:fill="auto"/>
          </w:tcPr>
          <w:p w14:paraId="510CCA38" w14:textId="77777777" w:rsidR="002162F9" w:rsidRPr="003C12C7" w:rsidRDefault="002162F9" w:rsidP="00FF6DC3">
            <w:pPr>
              <w:jc w:val="both"/>
              <w:rPr>
                <w:rFonts w:ascii="Arial" w:hAnsi="Arial" w:cs="Arial"/>
                <w:iCs/>
                <w:sz w:val="20"/>
                <w:szCs w:val="20"/>
              </w:rPr>
            </w:pPr>
          </w:p>
        </w:tc>
      </w:tr>
    </w:tbl>
    <w:p w14:paraId="657F01F9" w14:textId="77777777" w:rsidR="002162F9" w:rsidRPr="003C12C7" w:rsidRDefault="002162F9" w:rsidP="002162F9">
      <w:pPr>
        <w:numPr>
          <w:ilvl w:val="0"/>
          <w:numId w:val="44"/>
        </w:numPr>
        <w:autoSpaceDE w:val="0"/>
        <w:autoSpaceDN w:val="0"/>
        <w:ind w:left="426" w:hanging="349"/>
        <w:jc w:val="both"/>
        <w:rPr>
          <w:rFonts w:ascii="Arial" w:hAnsi="Arial" w:cs="Arial"/>
          <w:sz w:val="20"/>
          <w:szCs w:val="20"/>
        </w:rPr>
      </w:pPr>
      <w:r w:rsidRPr="003C12C7">
        <w:rPr>
          <w:rFonts w:ascii="Arial" w:hAnsi="Arial" w:cs="Arial"/>
          <w:sz w:val="20"/>
          <w:szCs w:val="20"/>
        </w:rPr>
        <w:t>di rendersi disponibile ad avviare anche prima della sottoscrizione del contratto l’espletamento del presente appalto;</w:t>
      </w:r>
    </w:p>
    <w:p w14:paraId="547BA438" w14:textId="77777777" w:rsidR="002162F9" w:rsidRPr="003C12C7" w:rsidRDefault="002162F9" w:rsidP="002162F9">
      <w:pPr>
        <w:numPr>
          <w:ilvl w:val="0"/>
          <w:numId w:val="44"/>
        </w:numPr>
        <w:autoSpaceDE w:val="0"/>
        <w:autoSpaceDN w:val="0"/>
        <w:ind w:left="426" w:hanging="349"/>
        <w:jc w:val="both"/>
        <w:rPr>
          <w:rFonts w:ascii="Arial" w:hAnsi="Arial" w:cs="Arial"/>
          <w:sz w:val="20"/>
          <w:szCs w:val="20"/>
        </w:rPr>
      </w:pPr>
      <w:r w:rsidRPr="003C12C7">
        <w:rPr>
          <w:rFonts w:ascii="Arial" w:hAnsi="Arial" w:cs="Arial"/>
          <w:sz w:val="20"/>
          <w:szCs w:val="20"/>
        </w:rPr>
        <w:t>di essere consapevole che, nel caso di accertamento della non veridicità delle dichiarazioni rese con la presente, il concorrente verrà escluso dalla procedura o, se risultato aggiudicatario, decadrà dall’aggiudicazione della medesima;</w:t>
      </w:r>
    </w:p>
    <w:p w14:paraId="2657CE5D" w14:textId="77777777" w:rsidR="002162F9" w:rsidRPr="003C12C7" w:rsidRDefault="002162F9" w:rsidP="002162F9">
      <w:pPr>
        <w:numPr>
          <w:ilvl w:val="0"/>
          <w:numId w:val="44"/>
        </w:numPr>
        <w:autoSpaceDE w:val="0"/>
        <w:autoSpaceDN w:val="0"/>
        <w:ind w:left="426" w:hanging="349"/>
        <w:jc w:val="both"/>
        <w:rPr>
          <w:rFonts w:ascii="Arial" w:hAnsi="Arial" w:cs="Arial"/>
          <w:sz w:val="20"/>
          <w:szCs w:val="20"/>
        </w:rPr>
      </w:pPr>
      <w:r w:rsidRPr="003C12C7">
        <w:rPr>
          <w:rFonts w:ascii="Arial" w:hAnsi="Arial" w:cs="Arial"/>
          <w:sz w:val="20"/>
          <w:szCs w:val="20"/>
        </w:rPr>
        <w:t>di non aver presentato nella procedura di gara in corso e negli affidamenti di subappalti documentazione o dichiarazioni non veritiere;</w:t>
      </w:r>
    </w:p>
    <w:p w14:paraId="11948D58" w14:textId="77777777" w:rsidR="002162F9" w:rsidRPr="003C12C7" w:rsidRDefault="002162F9" w:rsidP="002162F9">
      <w:pPr>
        <w:numPr>
          <w:ilvl w:val="0"/>
          <w:numId w:val="44"/>
        </w:numPr>
        <w:autoSpaceDE w:val="0"/>
        <w:autoSpaceDN w:val="0"/>
        <w:ind w:left="426" w:hanging="349"/>
        <w:jc w:val="both"/>
        <w:rPr>
          <w:rFonts w:ascii="Arial" w:hAnsi="Arial" w:cs="Arial"/>
          <w:sz w:val="20"/>
          <w:szCs w:val="20"/>
        </w:rPr>
      </w:pPr>
      <w:r w:rsidRPr="003C12C7">
        <w:rPr>
          <w:rFonts w:ascii="Arial" w:hAnsi="Arial" w:cs="Arial"/>
          <w:sz w:val="20"/>
          <w:szCs w:val="20"/>
        </w:rPr>
        <w:t>di non essere iscritto nel casellario informatico tenuto dall'Osservatorio dell'ANAC per aver presentato false dichiarazioni o falsa documentazione nelle procedure di gara e negli affidamenti di subappalti;</w:t>
      </w:r>
    </w:p>
    <w:p w14:paraId="0AFF2E5B" w14:textId="77777777" w:rsidR="002162F9" w:rsidRPr="003C12C7" w:rsidRDefault="002162F9" w:rsidP="002162F9">
      <w:pPr>
        <w:numPr>
          <w:ilvl w:val="0"/>
          <w:numId w:val="44"/>
        </w:numPr>
        <w:autoSpaceDE w:val="0"/>
        <w:autoSpaceDN w:val="0"/>
        <w:ind w:left="426" w:hanging="349"/>
        <w:jc w:val="both"/>
        <w:rPr>
          <w:rFonts w:ascii="Arial" w:hAnsi="Arial" w:cs="Arial"/>
          <w:sz w:val="20"/>
          <w:szCs w:val="20"/>
        </w:rPr>
      </w:pPr>
      <w:r w:rsidRPr="003C12C7">
        <w:rPr>
          <w:rFonts w:ascii="Arial" w:hAnsi="Arial" w:cs="Arial"/>
          <w:sz w:val="20"/>
          <w:szCs w:val="20"/>
        </w:rPr>
        <w:t>di non aver reso false comunicazioni sociali di cui agli articoli 2621 e 2622 del codice civile;</w:t>
      </w:r>
    </w:p>
    <w:p w14:paraId="7AA2142C" w14:textId="77777777" w:rsidR="002162F9" w:rsidRPr="003C12C7" w:rsidRDefault="002162F9" w:rsidP="002162F9">
      <w:pPr>
        <w:numPr>
          <w:ilvl w:val="0"/>
          <w:numId w:val="44"/>
        </w:numPr>
        <w:autoSpaceDE w:val="0"/>
        <w:autoSpaceDN w:val="0"/>
        <w:ind w:left="426" w:hanging="349"/>
        <w:jc w:val="both"/>
        <w:rPr>
          <w:rFonts w:ascii="Arial" w:hAnsi="Arial" w:cs="Arial"/>
          <w:sz w:val="20"/>
          <w:szCs w:val="20"/>
        </w:rPr>
      </w:pPr>
      <w:r w:rsidRPr="003C12C7">
        <w:rPr>
          <w:rFonts w:ascii="Arial" w:hAnsi="Arial" w:cs="Arial"/>
          <w:sz w:val="20"/>
          <w:szCs w:val="20"/>
        </w:rPr>
        <w:t>di non essersi reso colpevole di gravi illeciti professionali, tali da rendere dubbia la sua integrità o affidabilità;</w:t>
      </w:r>
    </w:p>
    <w:p w14:paraId="36ECE840" w14:textId="77777777" w:rsidR="002162F9" w:rsidRPr="003C12C7" w:rsidRDefault="002162F9" w:rsidP="002162F9">
      <w:pPr>
        <w:numPr>
          <w:ilvl w:val="0"/>
          <w:numId w:val="44"/>
        </w:numPr>
        <w:autoSpaceDE w:val="0"/>
        <w:autoSpaceDN w:val="0"/>
        <w:ind w:left="426" w:hanging="349"/>
        <w:jc w:val="both"/>
        <w:rPr>
          <w:rFonts w:ascii="Arial" w:hAnsi="Arial" w:cs="Arial"/>
          <w:sz w:val="20"/>
          <w:szCs w:val="20"/>
        </w:rPr>
      </w:pPr>
      <w:r w:rsidRPr="003C12C7">
        <w:rPr>
          <w:rFonts w:ascii="Arial" w:hAnsi="Arial" w:cs="Arial"/>
          <w:sz w:val="20"/>
          <w:szCs w:val="20"/>
        </w:rPr>
        <w:lastRenderedPageBreak/>
        <w:t xml:space="preserve">di non aver tentato di influenzare indebitamente il processo decisionale della stazione appaltante o di ottenere informazioni riservate a fini di proprio vantaggio; </w:t>
      </w:r>
    </w:p>
    <w:p w14:paraId="3996BA4A" w14:textId="77777777" w:rsidR="002162F9" w:rsidRPr="003C12C7" w:rsidRDefault="002162F9" w:rsidP="002162F9">
      <w:pPr>
        <w:numPr>
          <w:ilvl w:val="0"/>
          <w:numId w:val="44"/>
        </w:numPr>
        <w:autoSpaceDE w:val="0"/>
        <w:autoSpaceDN w:val="0"/>
        <w:ind w:left="426" w:hanging="349"/>
        <w:jc w:val="both"/>
        <w:rPr>
          <w:rFonts w:ascii="Arial" w:hAnsi="Arial" w:cs="Arial"/>
          <w:sz w:val="20"/>
          <w:szCs w:val="20"/>
        </w:rPr>
      </w:pPr>
      <w:r w:rsidRPr="003C12C7">
        <w:rPr>
          <w:rFonts w:ascii="Arial" w:hAnsi="Arial" w:cs="Arial"/>
          <w:sz w:val="20"/>
          <w:szCs w:val="20"/>
        </w:rPr>
        <w:t>di non aver fornito, anche per negligenza, informazioni false o fuorvianti suscettibili di influenzare le decisioni sull’esclusione, la selezione o l’aggiudicazione;</w:t>
      </w:r>
    </w:p>
    <w:p w14:paraId="667576F5" w14:textId="77777777" w:rsidR="002162F9" w:rsidRPr="003C12C7" w:rsidRDefault="002162F9" w:rsidP="002162F9">
      <w:pPr>
        <w:numPr>
          <w:ilvl w:val="0"/>
          <w:numId w:val="44"/>
        </w:numPr>
        <w:autoSpaceDE w:val="0"/>
        <w:autoSpaceDN w:val="0"/>
        <w:ind w:left="426" w:hanging="349"/>
        <w:jc w:val="both"/>
        <w:rPr>
          <w:rFonts w:ascii="Arial" w:hAnsi="Arial" w:cs="Arial"/>
          <w:sz w:val="20"/>
          <w:szCs w:val="20"/>
        </w:rPr>
      </w:pPr>
      <w:r w:rsidRPr="003C12C7">
        <w:rPr>
          <w:rFonts w:ascii="Arial" w:hAnsi="Arial" w:cs="Arial"/>
          <w:sz w:val="20"/>
          <w:szCs w:val="20"/>
        </w:rPr>
        <w:t>di non aver omesso le informazioni dovute ai fini del corretto svolgimento della procedura di selezione;</w:t>
      </w:r>
    </w:p>
    <w:p w14:paraId="4361792F" w14:textId="77777777" w:rsidR="002162F9" w:rsidRPr="003C12C7" w:rsidRDefault="002162F9" w:rsidP="002162F9">
      <w:pPr>
        <w:numPr>
          <w:ilvl w:val="0"/>
          <w:numId w:val="44"/>
        </w:numPr>
        <w:autoSpaceDE w:val="0"/>
        <w:autoSpaceDN w:val="0"/>
        <w:ind w:left="426" w:hanging="349"/>
        <w:jc w:val="both"/>
        <w:rPr>
          <w:rFonts w:ascii="Arial" w:hAnsi="Arial" w:cs="Arial"/>
          <w:sz w:val="20"/>
          <w:szCs w:val="20"/>
        </w:rPr>
      </w:pPr>
      <w:r w:rsidRPr="003C12C7">
        <w:rPr>
          <w:rFonts w:ascii="Arial" w:hAnsi="Arial" w:cs="Arial"/>
          <w:sz w:val="20"/>
          <w:szCs w:val="20"/>
        </w:rPr>
        <w:t>di non aver commesso significative o persistenti carenze nell’esecuzione di un precedente contratto di appalto che ne hanno causato la risoluzione per inadempimento ovvero la condanna al risarcimento del danno o altre sanzioni comparabili;</w:t>
      </w:r>
    </w:p>
    <w:p w14:paraId="0D72D44C" w14:textId="77777777" w:rsidR="002162F9" w:rsidRPr="003C12C7" w:rsidRDefault="002162F9" w:rsidP="002162F9">
      <w:pPr>
        <w:numPr>
          <w:ilvl w:val="0"/>
          <w:numId w:val="44"/>
        </w:numPr>
        <w:autoSpaceDE w:val="0"/>
        <w:autoSpaceDN w:val="0"/>
        <w:ind w:left="426" w:hanging="349"/>
        <w:jc w:val="both"/>
        <w:rPr>
          <w:rFonts w:ascii="Arial" w:hAnsi="Arial" w:cs="Arial"/>
          <w:sz w:val="20"/>
          <w:szCs w:val="20"/>
        </w:rPr>
      </w:pPr>
      <w:r w:rsidRPr="003C12C7">
        <w:rPr>
          <w:rFonts w:ascii="Arial" w:hAnsi="Arial" w:cs="Arial"/>
          <w:sz w:val="20"/>
          <w:szCs w:val="20"/>
        </w:rPr>
        <w:t>di non essere sottoposto a fallimento o trovarsi in stato di liquidazione coatta o di concordato preventivo, salvo il caso di cui all’art. 186 bis del R.D. n. 267/1942, e che non è in corso nei propri confronti un procedimento per la dichiarazione di una di tali situazioni;</w:t>
      </w:r>
    </w:p>
    <w:p w14:paraId="09472162" w14:textId="77777777" w:rsidR="002162F9" w:rsidRPr="003C12C7" w:rsidRDefault="002162F9" w:rsidP="002162F9">
      <w:pPr>
        <w:numPr>
          <w:ilvl w:val="0"/>
          <w:numId w:val="44"/>
        </w:numPr>
        <w:autoSpaceDE w:val="0"/>
        <w:autoSpaceDN w:val="0"/>
        <w:ind w:left="426" w:hanging="349"/>
        <w:jc w:val="both"/>
        <w:rPr>
          <w:rFonts w:ascii="Arial" w:hAnsi="Arial" w:cs="Arial"/>
          <w:sz w:val="20"/>
          <w:szCs w:val="20"/>
        </w:rPr>
      </w:pPr>
      <w:r w:rsidRPr="003C12C7">
        <w:rPr>
          <w:rFonts w:ascii="Arial" w:hAnsi="Arial" w:cs="Arial"/>
          <w:sz w:val="20"/>
          <w:szCs w:val="20"/>
        </w:rPr>
        <w:t>di non aver commesso grave inadempimento nei confronti di uno o più subappaltatori, riconosciuto o accertato con sentenza passata in giudicato;</w:t>
      </w:r>
    </w:p>
    <w:p w14:paraId="08D861CE" w14:textId="77777777" w:rsidR="002162F9" w:rsidRDefault="002162F9" w:rsidP="002162F9">
      <w:pPr>
        <w:numPr>
          <w:ilvl w:val="0"/>
          <w:numId w:val="44"/>
        </w:numPr>
        <w:autoSpaceDE w:val="0"/>
        <w:autoSpaceDN w:val="0"/>
        <w:ind w:left="426" w:hanging="349"/>
        <w:jc w:val="both"/>
        <w:rPr>
          <w:rFonts w:ascii="Arial" w:hAnsi="Arial" w:cs="Arial"/>
          <w:sz w:val="20"/>
          <w:szCs w:val="20"/>
        </w:rPr>
      </w:pPr>
      <w:r w:rsidRPr="003C12C7">
        <w:rPr>
          <w:rFonts w:ascii="Arial" w:hAnsi="Arial" w:cs="Arial"/>
          <w:sz w:val="20"/>
          <w:szCs w:val="20"/>
        </w:rPr>
        <w:t>di adempiere, in caso di aggiudicazione, gli obblighi di tracciabilità dei flussi finanziari ai sensi della legge n. 136/2010;</w:t>
      </w:r>
    </w:p>
    <w:p w14:paraId="702CCDF6" w14:textId="77777777" w:rsidR="002162F9" w:rsidRPr="00A5596C" w:rsidRDefault="002162F9" w:rsidP="002162F9">
      <w:pPr>
        <w:numPr>
          <w:ilvl w:val="0"/>
          <w:numId w:val="44"/>
        </w:numPr>
        <w:autoSpaceDE w:val="0"/>
        <w:autoSpaceDN w:val="0"/>
        <w:ind w:left="426" w:hanging="349"/>
        <w:jc w:val="both"/>
        <w:rPr>
          <w:rFonts w:ascii="Arial" w:hAnsi="Arial" w:cs="Arial"/>
          <w:sz w:val="20"/>
          <w:szCs w:val="20"/>
        </w:rPr>
      </w:pPr>
      <w:r>
        <w:rPr>
          <w:rFonts w:ascii="Arial" w:hAnsi="Arial" w:cs="Arial"/>
          <w:sz w:val="20"/>
          <w:szCs w:val="20"/>
        </w:rPr>
        <w:t>di non aver concluso contratti di lavoro subordinato o autonomo e comunque di non aver attribuito nel triennio successivo alla cessazione di lavoro, incarichi a dipendenti del Comune di Bergamo, che hanno esercitato poteri autoritativi o negoziali nei confronti dello stesso operatore economico;</w:t>
      </w:r>
    </w:p>
    <w:p w14:paraId="01E64411" w14:textId="77777777" w:rsidR="002162F9" w:rsidRPr="003C12C7" w:rsidRDefault="002162F9" w:rsidP="002162F9">
      <w:pPr>
        <w:numPr>
          <w:ilvl w:val="0"/>
          <w:numId w:val="44"/>
        </w:numPr>
        <w:autoSpaceDE w:val="0"/>
        <w:autoSpaceDN w:val="0"/>
        <w:ind w:left="426" w:hanging="349"/>
        <w:jc w:val="both"/>
        <w:rPr>
          <w:rFonts w:ascii="Arial" w:hAnsi="Arial" w:cs="Arial"/>
          <w:sz w:val="20"/>
          <w:szCs w:val="20"/>
        </w:rPr>
      </w:pPr>
      <w:r w:rsidRPr="003C12C7">
        <w:rPr>
          <w:rFonts w:ascii="Arial" w:hAnsi="Arial" w:cs="Arial"/>
          <w:sz w:val="20"/>
          <w:szCs w:val="20"/>
        </w:rPr>
        <w:t>di essere a conoscenza che l’Amministrazione Comunale si riserva di procedere d’ufficio a verifiche anche a campione in ordine alla veridicità della dichiarazione;</w:t>
      </w:r>
    </w:p>
    <w:p w14:paraId="79CDF0A7" w14:textId="77777777" w:rsidR="002162F9" w:rsidRPr="003C12C7" w:rsidRDefault="002162F9" w:rsidP="002162F9">
      <w:pPr>
        <w:numPr>
          <w:ilvl w:val="0"/>
          <w:numId w:val="44"/>
        </w:numPr>
        <w:autoSpaceDE w:val="0"/>
        <w:autoSpaceDN w:val="0"/>
        <w:ind w:left="426" w:hanging="349"/>
        <w:jc w:val="both"/>
        <w:rPr>
          <w:rFonts w:ascii="Arial" w:hAnsi="Arial" w:cs="Arial"/>
          <w:sz w:val="20"/>
          <w:szCs w:val="20"/>
        </w:rPr>
      </w:pPr>
      <w:r w:rsidRPr="003C12C7">
        <w:rPr>
          <w:rFonts w:ascii="Arial" w:hAnsi="Arial" w:cs="Arial"/>
          <w:sz w:val="20"/>
          <w:szCs w:val="20"/>
        </w:rPr>
        <w:t>di essere consapevole che l’Amministrazione Comunale effettuerà le comunicazioni di cui all’art. 76 c. 5 del D.Lgs. n. 50/2016 tramite il canale “Comunicazioni di procedura” della piattaforma Sintel all’indirizzo di posta elettronica indicato in fase di registrazione;</w:t>
      </w:r>
    </w:p>
    <w:p w14:paraId="6C962483" w14:textId="77777777" w:rsidR="002162F9" w:rsidRPr="003C12C7" w:rsidRDefault="002162F9" w:rsidP="002162F9">
      <w:pPr>
        <w:numPr>
          <w:ilvl w:val="0"/>
          <w:numId w:val="44"/>
        </w:numPr>
        <w:autoSpaceDE w:val="0"/>
        <w:autoSpaceDN w:val="0"/>
        <w:ind w:left="426" w:hanging="349"/>
        <w:jc w:val="both"/>
        <w:rPr>
          <w:rFonts w:ascii="Arial" w:hAnsi="Arial" w:cs="Arial"/>
          <w:sz w:val="20"/>
          <w:szCs w:val="20"/>
        </w:rPr>
      </w:pPr>
      <w:r w:rsidRPr="003C12C7">
        <w:rPr>
          <w:rFonts w:ascii="Arial" w:hAnsi="Arial" w:cs="Arial"/>
          <w:sz w:val="20"/>
          <w:szCs w:val="20"/>
        </w:rPr>
        <w:t>di non essersi avvalso di piani individuali di emersione del lavoro sommerso di cui alla L. n. 383/2001 ovvero di essersi avvalso di piani individuali di emersione, ma il periodo di emersione si è concluso in data _____________;</w:t>
      </w:r>
    </w:p>
    <w:p w14:paraId="5703B172" w14:textId="77777777" w:rsidR="002162F9" w:rsidRPr="003C12C7" w:rsidRDefault="002162F9" w:rsidP="002162F9">
      <w:pPr>
        <w:numPr>
          <w:ilvl w:val="0"/>
          <w:numId w:val="44"/>
        </w:numPr>
        <w:autoSpaceDE w:val="0"/>
        <w:autoSpaceDN w:val="0"/>
        <w:ind w:left="426" w:hanging="349"/>
        <w:jc w:val="both"/>
        <w:rPr>
          <w:rFonts w:ascii="Arial" w:hAnsi="Arial" w:cs="Arial"/>
          <w:sz w:val="20"/>
          <w:szCs w:val="20"/>
        </w:rPr>
      </w:pPr>
      <w:r w:rsidRPr="003C12C7">
        <w:rPr>
          <w:rFonts w:ascii="Arial" w:hAnsi="Arial" w:cs="Arial"/>
          <w:sz w:val="20"/>
          <w:szCs w:val="20"/>
        </w:rPr>
        <w:t>di possedere tutte le abitazioni previste dalla vigente normativa per le prestazioni oggetto di appalto;</w:t>
      </w:r>
    </w:p>
    <w:p w14:paraId="43BB45FE" w14:textId="77777777" w:rsidR="002162F9" w:rsidRDefault="002162F9" w:rsidP="002162F9">
      <w:pPr>
        <w:numPr>
          <w:ilvl w:val="0"/>
          <w:numId w:val="44"/>
        </w:numPr>
        <w:autoSpaceDE w:val="0"/>
        <w:autoSpaceDN w:val="0"/>
        <w:ind w:left="426" w:hanging="349"/>
        <w:jc w:val="both"/>
        <w:rPr>
          <w:rFonts w:ascii="Arial" w:hAnsi="Arial" w:cs="Arial"/>
          <w:sz w:val="20"/>
          <w:szCs w:val="20"/>
        </w:rPr>
      </w:pPr>
      <w:r w:rsidRPr="003C12C7">
        <w:rPr>
          <w:rFonts w:ascii="Arial" w:hAnsi="Arial" w:cs="Arial"/>
          <w:sz w:val="20"/>
          <w:szCs w:val="20"/>
        </w:rPr>
        <w:t xml:space="preserve">di aver preso visione e di accettare il trattamento dei dati personali di cui all’art. </w:t>
      </w:r>
      <w:r w:rsidRPr="002162F9">
        <w:rPr>
          <w:rFonts w:ascii="Arial" w:hAnsi="Arial" w:cs="Arial"/>
          <w:sz w:val="20"/>
          <w:szCs w:val="20"/>
        </w:rPr>
        <w:t>29</w:t>
      </w:r>
      <w:r w:rsidRPr="003C12C7">
        <w:rPr>
          <w:rFonts w:ascii="Arial" w:hAnsi="Arial" w:cs="Arial"/>
          <w:sz w:val="20"/>
          <w:szCs w:val="20"/>
        </w:rPr>
        <w:t xml:space="preserve"> del Disciplinare</w:t>
      </w:r>
      <w:r>
        <w:rPr>
          <w:rFonts w:ascii="Arial" w:hAnsi="Arial" w:cs="Arial"/>
          <w:sz w:val="20"/>
          <w:szCs w:val="20"/>
        </w:rPr>
        <w:t>;</w:t>
      </w:r>
    </w:p>
    <w:p w14:paraId="7D6A2B0C" w14:textId="77777777" w:rsidR="002162F9" w:rsidRPr="002162F9" w:rsidRDefault="002162F9" w:rsidP="0000126F">
      <w:pPr>
        <w:numPr>
          <w:ilvl w:val="0"/>
          <w:numId w:val="44"/>
        </w:numPr>
        <w:autoSpaceDE w:val="0"/>
        <w:autoSpaceDN w:val="0"/>
        <w:ind w:left="426" w:hanging="349"/>
        <w:jc w:val="both"/>
        <w:rPr>
          <w:sz w:val="20"/>
          <w:szCs w:val="20"/>
        </w:rPr>
      </w:pPr>
      <w:r w:rsidRPr="002162F9">
        <w:rPr>
          <w:rFonts w:ascii="Arial" w:hAnsi="Arial" w:cs="Arial"/>
          <w:sz w:val="20"/>
          <w:szCs w:val="20"/>
        </w:rPr>
        <w:t xml:space="preserve">di non essersi reso inottemperante agli obblighi relativi al pagamento di imposte e tasse o dei contributi previdenziali, ANCORCHÉ NON DEFINITIVAMENTE ACCERTATI, costituenti una grave violazione ai sensi rispettivamente del secondo o del quarto periodo dell’art. 80, comma 4 del D.Lgs. n. 50/2016 e del Decreto Ministero dell'economia e delle finanze del 28/9/2022. </w:t>
      </w:r>
      <w:r w:rsidRPr="002162F9">
        <w:rPr>
          <w:rFonts w:ascii="Arial" w:hAnsi="Arial" w:cs="Arial"/>
          <w:b/>
          <w:sz w:val="20"/>
          <w:szCs w:val="20"/>
        </w:rPr>
        <w:t>In caso contrario l’operatore economico dovrà rendere ogni più ampia e circostanziata dichiarazione in merito alla propria situazione.</w:t>
      </w:r>
    </w:p>
    <w:p w14:paraId="285569BF" w14:textId="7CEBCED1" w:rsidR="00A565CC" w:rsidRPr="002162F9" w:rsidRDefault="002162F9" w:rsidP="0000126F">
      <w:pPr>
        <w:numPr>
          <w:ilvl w:val="0"/>
          <w:numId w:val="44"/>
        </w:numPr>
        <w:autoSpaceDE w:val="0"/>
        <w:autoSpaceDN w:val="0"/>
        <w:ind w:left="426" w:hanging="349"/>
        <w:jc w:val="both"/>
        <w:rPr>
          <w:sz w:val="20"/>
          <w:szCs w:val="20"/>
        </w:rPr>
      </w:pPr>
      <w:r w:rsidRPr="002162F9">
        <w:rPr>
          <w:rFonts w:ascii="Arial" w:hAnsi="Arial" w:cs="Arial"/>
          <w:bCs/>
          <w:sz w:val="20"/>
          <w:szCs w:val="20"/>
        </w:rPr>
        <w:t xml:space="preserve">Di accettare i contenuti </w:t>
      </w:r>
      <w:r w:rsidRPr="002162F9">
        <w:rPr>
          <w:rFonts w:ascii="Arial" w:hAnsi="Arial" w:cs="Arial"/>
          <w:sz w:val="20"/>
          <w:szCs w:val="20"/>
        </w:rPr>
        <w:t>del protocollo d’intesa sottoscritto in data 10/07/2012 tra l’Amministrazione comunale di Bergamo e Feneal – Uil, Filca – Cisl e Fillea Cgil e di essere a conoscenza che tale protocollo costituirà parte integrante e sostanziale del contratto d’appalto</w:t>
      </w:r>
    </w:p>
    <w:p w14:paraId="6FC67CA8" w14:textId="77777777" w:rsidR="00A565CC" w:rsidRDefault="00A565CC" w:rsidP="007C27C0">
      <w:pPr>
        <w:ind w:right="283"/>
        <w:jc w:val="center"/>
        <w:rPr>
          <w:rFonts w:ascii="Arial" w:hAnsi="Arial" w:cs="Arial"/>
          <w:sz w:val="20"/>
          <w:szCs w:val="20"/>
        </w:rPr>
      </w:pPr>
    </w:p>
    <w:p w14:paraId="2CA922AF" w14:textId="121BCDA7" w:rsidR="00A565CC" w:rsidRPr="003C12C7" w:rsidRDefault="00A565CC" w:rsidP="004C6415">
      <w:pPr>
        <w:rPr>
          <w:rFonts w:ascii="Arial" w:hAnsi="Arial" w:cs="Arial"/>
          <w:sz w:val="20"/>
          <w:szCs w:val="20"/>
        </w:rPr>
      </w:pPr>
      <w:r w:rsidRPr="003C12C7">
        <w:rPr>
          <w:rFonts w:ascii="Arial" w:hAnsi="Arial" w:cs="Arial"/>
          <w:sz w:val="20"/>
          <w:szCs w:val="20"/>
        </w:rPr>
        <w:t>Data</w:t>
      </w:r>
      <w:r w:rsidR="002162F9">
        <w:rPr>
          <w:rFonts w:ascii="Arial" w:hAnsi="Arial" w:cs="Arial"/>
          <w:sz w:val="20"/>
          <w:szCs w:val="20"/>
        </w:rPr>
        <w:t xml:space="preserve"> </w:t>
      </w:r>
      <w:r w:rsidRPr="003C12C7">
        <w:rPr>
          <w:rFonts w:ascii="Arial" w:hAnsi="Arial" w:cs="Arial"/>
          <w:sz w:val="20"/>
          <w:szCs w:val="20"/>
        </w:rPr>
        <w:t>........................</w:t>
      </w:r>
    </w:p>
    <w:p w14:paraId="6FA44B8B" w14:textId="77777777" w:rsidR="00A565CC" w:rsidRPr="003C12C7" w:rsidRDefault="00A565CC" w:rsidP="004C6415">
      <w:pPr>
        <w:tabs>
          <w:tab w:val="decimal" w:pos="-1701"/>
          <w:tab w:val="right" w:pos="567"/>
        </w:tabs>
        <w:ind w:hanging="709"/>
        <w:jc w:val="center"/>
        <w:outlineLvl w:val="0"/>
        <w:rPr>
          <w:rFonts w:ascii="Arial" w:hAnsi="Arial" w:cs="Arial"/>
          <w:b/>
          <w:bCs/>
          <w:sz w:val="20"/>
          <w:szCs w:val="20"/>
        </w:rPr>
      </w:pPr>
    </w:p>
    <w:p w14:paraId="0CF307A3" w14:textId="77777777" w:rsidR="00A565CC" w:rsidRPr="003C12C7" w:rsidRDefault="00A565CC" w:rsidP="004C6415">
      <w:pPr>
        <w:tabs>
          <w:tab w:val="decimal" w:pos="-1701"/>
          <w:tab w:val="right" w:pos="567"/>
        </w:tabs>
        <w:ind w:hanging="709"/>
        <w:jc w:val="center"/>
        <w:outlineLvl w:val="0"/>
        <w:rPr>
          <w:rFonts w:ascii="Arial" w:hAnsi="Arial" w:cs="Arial"/>
          <w:bCs/>
          <w:sz w:val="20"/>
          <w:szCs w:val="20"/>
        </w:rPr>
      </w:pPr>
      <w:r w:rsidRPr="003C12C7">
        <w:rPr>
          <w:rFonts w:ascii="Arial" w:hAnsi="Arial" w:cs="Arial"/>
          <w:bCs/>
          <w:sz w:val="20"/>
          <w:szCs w:val="20"/>
        </w:rPr>
        <w:t>Firmato digitalmente</w:t>
      </w:r>
    </w:p>
    <w:p w14:paraId="6278C0AB" w14:textId="77777777" w:rsidR="00A565CC" w:rsidRPr="003C12C7" w:rsidRDefault="00A565CC" w:rsidP="004C6415">
      <w:pPr>
        <w:tabs>
          <w:tab w:val="decimal" w:pos="-1701"/>
          <w:tab w:val="right" w:pos="567"/>
        </w:tabs>
        <w:ind w:hanging="709"/>
        <w:jc w:val="center"/>
        <w:outlineLvl w:val="0"/>
        <w:rPr>
          <w:rFonts w:ascii="Arial" w:hAnsi="Arial" w:cs="Arial"/>
          <w:bCs/>
          <w:sz w:val="20"/>
          <w:szCs w:val="20"/>
        </w:rPr>
      </w:pPr>
      <w:r w:rsidRPr="003C12C7">
        <w:rPr>
          <w:rFonts w:ascii="Arial" w:hAnsi="Arial" w:cs="Arial"/>
          <w:bCs/>
          <w:sz w:val="20"/>
          <w:szCs w:val="20"/>
        </w:rPr>
        <w:t>il legale rappresentante</w:t>
      </w:r>
    </w:p>
    <w:p w14:paraId="4D8452C3" w14:textId="77777777" w:rsidR="00A565CC" w:rsidRPr="003C12C7" w:rsidRDefault="00A565CC" w:rsidP="004C6415">
      <w:pPr>
        <w:tabs>
          <w:tab w:val="decimal" w:pos="-1701"/>
          <w:tab w:val="right" w:pos="567"/>
        </w:tabs>
        <w:ind w:hanging="709"/>
        <w:jc w:val="center"/>
        <w:outlineLvl w:val="0"/>
        <w:rPr>
          <w:rFonts w:ascii="Arial" w:hAnsi="Arial" w:cs="Arial"/>
          <w:bCs/>
          <w:sz w:val="20"/>
          <w:szCs w:val="20"/>
        </w:rPr>
      </w:pPr>
      <w:r w:rsidRPr="003C12C7">
        <w:rPr>
          <w:rFonts w:ascii="Arial" w:hAnsi="Arial" w:cs="Arial"/>
          <w:bCs/>
          <w:sz w:val="20"/>
          <w:szCs w:val="20"/>
        </w:rPr>
        <w:t>………………………………………………….</w:t>
      </w:r>
    </w:p>
    <w:p w14:paraId="6867D93B" w14:textId="77777777" w:rsidR="00A565CC" w:rsidRPr="00DB2CF0" w:rsidRDefault="00A565CC" w:rsidP="004C6415">
      <w:pPr>
        <w:tabs>
          <w:tab w:val="left" w:pos="1843"/>
          <w:tab w:val="left" w:pos="6237"/>
          <w:tab w:val="left" w:pos="7797"/>
        </w:tabs>
        <w:ind w:hanging="567"/>
        <w:jc w:val="both"/>
        <w:rPr>
          <w:rFonts w:ascii="Arial" w:hAnsi="Arial" w:cs="Arial"/>
          <w:i/>
          <w:sz w:val="22"/>
          <w:szCs w:val="22"/>
        </w:rPr>
      </w:pPr>
    </w:p>
    <w:p w14:paraId="730596D4" w14:textId="77777777" w:rsidR="00A565CC" w:rsidRPr="00DB2CF0" w:rsidRDefault="00A565CC" w:rsidP="004C6415">
      <w:pPr>
        <w:pStyle w:val="Corpodeltesto2"/>
        <w:widowControl w:val="0"/>
        <w:shd w:val="clear" w:color="auto" w:fill="D9D9D9"/>
        <w:tabs>
          <w:tab w:val="left" w:pos="284"/>
        </w:tabs>
        <w:rPr>
          <w:rFonts w:cs="Arial"/>
          <w:b/>
          <w:bCs/>
          <w:i w:val="0"/>
          <w:szCs w:val="22"/>
        </w:rPr>
      </w:pPr>
      <w:r w:rsidRPr="00DB2CF0">
        <w:rPr>
          <w:rFonts w:cs="Arial"/>
          <w:b/>
          <w:bCs/>
          <w:i w:val="0"/>
          <w:szCs w:val="22"/>
        </w:rPr>
        <w:t>N.B.</w:t>
      </w:r>
    </w:p>
    <w:p w14:paraId="38784085" w14:textId="77777777" w:rsidR="00A565CC" w:rsidRPr="00DB2CF0" w:rsidRDefault="00A565CC" w:rsidP="004C6415">
      <w:pPr>
        <w:widowControl w:val="0"/>
        <w:numPr>
          <w:ilvl w:val="0"/>
          <w:numId w:val="47"/>
        </w:numPr>
        <w:shd w:val="clear" w:color="auto" w:fill="D9D9D9"/>
        <w:tabs>
          <w:tab w:val="left" w:pos="284"/>
        </w:tabs>
        <w:autoSpaceDE w:val="0"/>
        <w:autoSpaceDN w:val="0"/>
        <w:ind w:left="0" w:firstLine="0"/>
        <w:jc w:val="both"/>
        <w:rPr>
          <w:rFonts w:ascii="Arial" w:hAnsi="Arial" w:cs="Arial"/>
          <w:iCs/>
          <w:sz w:val="22"/>
          <w:szCs w:val="22"/>
        </w:rPr>
      </w:pPr>
      <w:r w:rsidRPr="00DB2CF0">
        <w:rPr>
          <w:rFonts w:ascii="Arial" w:hAnsi="Arial" w:cs="Arial"/>
          <w:iCs/>
          <w:sz w:val="22"/>
          <w:szCs w:val="22"/>
        </w:rPr>
        <w:t>Il presente documento deve essere reso e firmato dai legali rappresentanti di ciascuna impresa facente parte l’associazione temporanea ovvero da ciascuna impresa consorziata.</w:t>
      </w:r>
    </w:p>
    <w:p w14:paraId="785011BE" w14:textId="77777777" w:rsidR="00A565CC" w:rsidRPr="00DB2CF0" w:rsidRDefault="00A565CC" w:rsidP="004C6415">
      <w:pPr>
        <w:widowControl w:val="0"/>
        <w:numPr>
          <w:ilvl w:val="0"/>
          <w:numId w:val="47"/>
        </w:numPr>
        <w:shd w:val="clear" w:color="auto" w:fill="D9D9D9"/>
        <w:tabs>
          <w:tab w:val="left" w:pos="284"/>
        </w:tabs>
        <w:autoSpaceDE w:val="0"/>
        <w:autoSpaceDN w:val="0"/>
        <w:ind w:left="0" w:firstLine="0"/>
        <w:jc w:val="both"/>
        <w:rPr>
          <w:rFonts w:ascii="Arial" w:hAnsi="Arial" w:cs="Arial"/>
          <w:iCs/>
          <w:sz w:val="22"/>
          <w:szCs w:val="22"/>
        </w:rPr>
      </w:pPr>
      <w:r w:rsidRPr="00DB2CF0">
        <w:rPr>
          <w:rFonts w:ascii="Arial" w:hAnsi="Arial" w:cs="Arial"/>
          <w:iCs/>
          <w:sz w:val="22"/>
          <w:szCs w:val="22"/>
        </w:rPr>
        <w:t>Nel caso in cui l’associazione temporanea di imprese ovvero il consorzio sia già costituito, il presente documento può essere firmato soltanto dal legale rappresentante dell’impresa qualificata capogruppo ovvero dal legale rappresentante del consorzio, e deve essere allegato l’atto costitutivo in originale o copia autentica.</w:t>
      </w:r>
    </w:p>
    <w:p w14:paraId="32C5A7A7" w14:textId="77777777" w:rsidR="00A565CC" w:rsidRPr="00DB2CF0" w:rsidRDefault="00A565CC" w:rsidP="004C6415">
      <w:pPr>
        <w:pStyle w:val="Corpodeltesto2"/>
        <w:widowControl w:val="0"/>
        <w:numPr>
          <w:ilvl w:val="0"/>
          <w:numId w:val="47"/>
        </w:numPr>
        <w:shd w:val="clear" w:color="auto" w:fill="D9D9D9"/>
        <w:tabs>
          <w:tab w:val="left" w:pos="284"/>
        </w:tabs>
        <w:autoSpaceDE w:val="0"/>
        <w:autoSpaceDN w:val="0"/>
        <w:ind w:left="0" w:firstLine="0"/>
        <w:rPr>
          <w:rFonts w:cs="Arial"/>
          <w:i w:val="0"/>
          <w:iCs w:val="0"/>
          <w:szCs w:val="22"/>
        </w:rPr>
      </w:pPr>
      <w:r w:rsidRPr="00DB2CF0">
        <w:rPr>
          <w:rFonts w:cs="Arial"/>
          <w:i w:val="0"/>
          <w:szCs w:val="22"/>
        </w:rPr>
        <w:t>Per i soggetti diversi dalle imprese sostituire con una dichiarazione relativa a tutti i dati del concorrente.</w:t>
      </w:r>
    </w:p>
    <w:p w14:paraId="63BD6E6F" w14:textId="77777777" w:rsidR="00A565CC" w:rsidRPr="00DB2CF0" w:rsidRDefault="00A565CC" w:rsidP="004C6415">
      <w:pPr>
        <w:widowControl w:val="0"/>
        <w:numPr>
          <w:ilvl w:val="0"/>
          <w:numId w:val="47"/>
        </w:numPr>
        <w:shd w:val="clear" w:color="auto" w:fill="D9D9D9"/>
        <w:tabs>
          <w:tab w:val="left" w:pos="284"/>
        </w:tabs>
        <w:autoSpaceDE w:val="0"/>
        <w:autoSpaceDN w:val="0"/>
        <w:ind w:left="0" w:firstLine="0"/>
        <w:jc w:val="both"/>
        <w:rPr>
          <w:rFonts w:ascii="Arial" w:hAnsi="Arial" w:cs="Arial"/>
          <w:iCs/>
          <w:sz w:val="22"/>
          <w:szCs w:val="22"/>
        </w:rPr>
      </w:pPr>
      <w:r w:rsidRPr="00E9709D">
        <w:rPr>
          <w:rFonts w:ascii="Arial" w:hAnsi="Arial" w:cs="Arial"/>
          <w:b/>
          <w:iCs/>
          <w:sz w:val="22"/>
          <w:szCs w:val="22"/>
        </w:rPr>
        <w:t>Nel caso di consorzio di cooperative e imprese artigiane o di consorzio stabile di cui all’art. 45, comma 2 lett. b) e c) del Codice, il consorzio indica il consorziato per il quale concorre alla gara; qualora il consorzio non indichi per quale/i consorziato/i concorre, si intende che lo stesso partecipa in nome e per conto proprio</w:t>
      </w:r>
      <w:r w:rsidRPr="00DB2CF0">
        <w:rPr>
          <w:rFonts w:ascii="Arial" w:hAnsi="Arial" w:cs="Arial"/>
          <w:iCs/>
          <w:sz w:val="22"/>
          <w:szCs w:val="22"/>
        </w:rPr>
        <w:t>.</w:t>
      </w:r>
    </w:p>
    <w:p w14:paraId="75427E13" w14:textId="77777777" w:rsidR="00A565CC" w:rsidRPr="00DB2CF0" w:rsidRDefault="00A565CC" w:rsidP="004C6415">
      <w:pPr>
        <w:widowControl w:val="0"/>
        <w:numPr>
          <w:ilvl w:val="0"/>
          <w:numId w:val="47"/>
        </w:numPr>
        <w:shd w:val="clear" w:color="auto" w:fill="D9D9D9"/>
        <w:tabs>
          <w:tab w:val="left" w:pos="284"/>
        </w:tabs>
        <w:autoSpaceDE w:val="0"/>
        <w:autoSpaceDN w:val="0"/>
        <w:ind w:left="0" w:firstLine="0"/>
        <w:jc w:val="both"/>
        <w:rPr>
          <w:rFonts w:ascii="Arial" w:hAnsi="Arial" w:cs="Arial"/>
          <w:iCs/>
          <w:sz w:val="22"/>
          <w:szCs w:val="22"/>
        </w:rPr>
      </w:pPr>
      <w:r w:rsidRPr="00DB2CF0">
        <w:rPr>
          <w:rFonts w:ascii="Arial" w:hAnsi="Arial" w:cs="Arial"/>
          <w:iCs/>
          <w:sz w:val="22"/>
          <w:szCs w:val="22"/>
        </w:rPr>
        <w:t xml:space="preserve"> Nel caso di aggregazioni di imprese aderenti al contratto di rete:</w:t>
      </w:r>
    </w:p>
    <w:p w14:paraId="12EB925F" w14:textId="77777777" w:rsidR="00A565CC" w:rsidRPr="00DB2CF0" w:rsidRDefault="00A565CC" w:rsidP="004C6415">
      <w:pPr>
        <w:widowControl w:val="0"/>
        <w:shd w:val="clear" w:color="auto" w:fill="D9D9D9"/>
        <w:tabs>
          <w:tab w:val="left" w:pos="284"/>
        </w:tabs>
        <w:jc w:val="both"/>
        <w:rPr>
          <w:rFonts w:ascii="Arial" w:hAnsi="Arial" w:cs="Arial"/>
          <w:iCs/>
          <w:sz w:val="22"/>
          <w:szCs w:val="22"/>
        </w:rPr>
      </w:pPr>
      <w:r w:rsidRPr="00DB2CF0">
        <w:rPr>
          <w:rFonts w:ascii="Arial" w:hAnsi="Arial" w:cs="Arial"/>
          <w:iCs/>
          <w:sz w:val="22"/>
          <w:szCs w:val="22"/>
        </w:rPr>
        <w:t>- a. se la rete è dotata di un organo comune con potere di rappresentanza e con soggettività giuridica, ai sensi dell’art. 3, comma 4-quater, del d.l. 10 febbraio 2009, n. 5, il presente documento deve essere sottoscritto dal legale rappresentante/procuratore del solo operatore economico che riveste la funzione di organo comune;</w:t>
      </w:r>
    </w:p>
    <w:p w14:paraId="725AF68A" w14:textId="77777777" w:rsidR="00A565CC" w:rsidRPr="00DB2CF0" w:rsidRDefault="00A565CC" w:rsidP="004C6415">
      <w:pPr>
        <w:widowControl w:val="0"/>
        <w:shd w:val="clear" w:color="auto" w:fill="D9D9D9"/>
        <w:tabs>
          <w:tab w:val="left" w:pos="284"/>
        </w:tabs>
        <w:jc w:val="both"/>
        <w:rPr>
          <w:rFonts w:ascii="Arial" w:hAnsi="Arial" w:cs="Arial"/>
          <w:iCs/>
          <w:sz w:val="22"/>
          <w:szCs w:val="22"/>
        </w:rPr>
      </w:pPr>
      <w:r w:rsidRPr="00DB2CF0">
        <w:rPr>
          <w:rFonts w:ascii="Arial" w:hAnsi="Arial" w:cs="Arial"/>
          <w:iCs/>
          <w:sz w:val="22"/>
          <w:szCs w:val="22"/>
        </w:rPr>
        <w:t xml:space="preserve">- b. se la rete è dotata di un organo comune con potere di rappresentanza ma è priva di soggettività </w:t>
      </w:r>
      <w:r w:rsidRPr="00DB2CF0">
        <w:rPr>
          <w:rFonts w:ascii="Arial" w:hAnsi="Arial" w:cs="Arial"/>
          <w:iCs/>
          <w:sz w:val="22"/>
          <w:szCs w:val="22"/>
        </w:rPr>
        <w:lastRenderedPageBreak/>
        <w:t>giuridica, ai sensi dell’art. 3, comma 4-quater, del d.l. 10 febbraio 2009, n. 5, il presente documento deve essere sottoscritto dal legale rappresentante/procuratore dell’impresa che riveste le funzioni di organo comune nonché da ognuna delle imprese aderenti al contratto di rete che partecipano alla gara;</w:t>
      </w:r>
    </w:p>
    <w:p w14:paraId="26B0F688" w14:textId="77777777" w:rsidR="00A565CC" w:rsidRPr="00DB2CF0" w:rsidRDefault="00A565CC" w:rsidP="004C6415">
      <w:pPr>
        <w:widowControl w:val="0"/>
        <w:shd w:val="clear" w:color="auto" w:fill="D9D9D9"/>
        <w:tabs>
          <w:tab w:val="left" w:pos="284"/>
        </w:tabs>
        <w:jc w:val="both"/>
        <w:rPr>
          <w:rFonts w:ascii="Arial" w:hAnsi="Arial" w:cs="Arial"/>
          <w:iCs/>
          <w:sz w:val="22"/>
          <w:szCs w:val="22"/>
        </w:rPr>
      </w:pPr>
      <w:r w:rsidRPr="00DB2CF0">
        <w:rPr>
          <w:rFonts w:ascii="Arial" w:hAnsi="Arial" w:cs="Arial"/>
          <w:iCs/>
          <w:sz w:val="22"/>
          <w:szCs w:val="22"/>
        </w:rPr>
        <w:t>- c. se la rete è dotata di un organo comune privo del potere di rappresentanza o se la rete è sprovvista di organo comune, oppure se l’organo comune è privo dei requisiti di qualificazione richiesti per assumere la veste di mandataria, il presente documento deve essere sottoscritto dal legale rappresentante dell’impresa aderente alla rete che riveste la qualifica di mandataria, ovvero, in caso di partecipazione nelle forme del raggruppamento da costituirsi, da ognuna delle imprese aderenti al contratto di rete che partecipa alla gara.</w:t>
      </w:r>
    </w:p>
    <w:p w14:paraId="6DEE968C" w14:textId="77777777" w:rsidR="00A565CC" w:rsidRPr="00C16B02" w:rsidRDefault="00A565CC" w:rsidP="004C6415">
      <w:pPr>
        <w:pStyle w:val="Corpodeltesto2"/>
        <w:widowControl w:val="0"/>
        <w:numPr>
          <w:ilvl w:val="0"/>
          <w:numId w:val="47"/>
        </w:numPr>
        <w:shd w:val="clear" w:color="auto" w:fill="D9D9D9"/>
        <w:tabs>
          <w:tab w:val="left" w:pos="284"/>
        </w:tabs>
        <w:autoSpaceDE w:val="0"/>
        <w:autoSpaceDN w:val="0"/>
        <w:ind w:left="0" w:firstLine="0"/>
        <w:rPr>
          <w:rFonts w:cs="Arial"/>
          <w:i w:val="0"/>
          <w:iCs w:val="0"/>
          <w:szCs w:val="22"/>
        </w:rPr>
      </w:pPr>
      <w:r w:rsidRPr="00DB2CF0">
        <w:rPr>
          <w:rFonts w:cs="Arial"/>
          <w:i w:val="0"/>
          <w:iCs w:val="0"/>
          <w:szCs w:val="22"/>
        </w:rPr>
        <w:t xml:space="preserve"> Nel caso di consorzio di cooperative e imprese artigiane o di consorzio stabile di cui all’art. 45, comma 2 lett. b) e c) del Codice, il presente documento deve essere sottoscritto dal consorzio medesimo.</w:t>
      </w:r>
    </w:p>
    <w:p w14:paraId="75125C36" w14:textId="77777777" w:rsidR="00A565CC" w:rsidRPr="00DB2CF0" w:rsidRDefault="00A565CC" w:rsidP="004C6415">
      <w:pPr>
        <w:shd w:val="clear" w:color="auto" w:fill="D9D9D9"/>
        <w:tabs>
          <w:tab w:val="left" w:pos="284"/>
        </w:tabs>
        <w:rPr>
          <w:rFonts w:ascii="Arial" w:hAnsi="Arial" w:cs="Arial"/>
          <w:sz w:val="22"/>
          <w:szCs w:val="22"/>
        </w:rPr>
      </w:pPr>
    </w:p>
    <w:p w14:paraId="5C687E6C" w14:textId="77777777" w:rsidR="00A565CC" w:rsidRPr="00DB2CF0" w:rsidRDefault="00A565CC" w:rsidP="004C6415">
      <w:pPr>
        <w:shd w:val="clear" w:color="auto" w:fill="D9D9D9"/>
        <w:tabs>
          <w:tab w:val="left" w:pos="284"/>
        </w:tabs>
        <w:rPr>
          <w:rFonts w:ascii="Arial" w:hAnsi="Arial" w:cs="Arial"/>
          <w:sz w:val="22"/>
          <w:szCs w:val="22"/>
        </w:rPr>
      </w:pPr>
      <w:r w:rsidRPr="00DB2CF0">
        <w:rPr>
          <w:rFonts w:ascii="Arial" w:hAnsi="Arial" w:cs="Arial"/>
          <w:sz w:val="22"/>
          <w:szCs w:val="22"/>
        </w:rPr>
        <w:t xml:space="preserve">Inoltre: </w:t>
      </w:r>
    </w:p>
    <w:p w14:paraId="2FC6EA59" w14:textId="77777777" w:rsidR="00A565CC" w:rsidRPr="00DB2CF0" w:rsidRDefault="00A565CC" w:rsidP="004C6415">
      <w:pPr>
        <w:shd w:val="clear" w:color="auto" w:fill="D9D9D9"/>
        <w:tabs>
          <w:tab w:val="left" w:pos="284"/>
        </w:tabs>
        <w:adjustRightInd w:val="0"/>
        <w:jc w:val="both"/>
        <w:rPr>
          <w:rFonts w:ascii="Arial" w:hAnsi="Arial" w:cs="Arial"/>
          <w:iCs/>
          <w:sz w:val="22"/>
          <w:szCs w:val="22"/>
        </w:rPr>
      </w:pPr>
      <w:r w:rsidRPr="00DB2CF0">
        <w:rPr>
          <w:rFonts w:ascii="Arial" w:hAnsi="Arial" w:cs="Arial"/>
          <w:iCs/>
          <w:sz w:val="22"/>
          <w:szCs w:val="22"/>
        </w:rPr>
        <w:t>Le caselle non barrate verranno considerate come dichiarazioni non effettuate.</w:t>
      </w:r>
    </w:p>
    <w:p w14:paraId="7D192E7F" w14:textId="77777777" w:rsidR="00A565CC" w:rsidRDefault="00A565CC" w:rsidP="004C6415">
      <w:pPr>
        <w:shd w:val="clear" w:color="auto" w:fill="D9D9D9"/>
        <w:tabs>
          <w:tab w:val="left" w:pos="284"/>
        </w:tabs>
        <w:adjustRightInd w:val="0"/>
        <w:jc w:val="both"/>
        <w:rPr>
          <w:rFonts w:ascii="Arial" w:hAnsi="Arial" w:cs="Arial"/>
          <w:iCs/>
          <w:sz w:val="22"/>
          <w:szCs w:val="22"/>
        </w:rPr>
      </w:pPr>
      <w:r w:rsidRPr="00DB2CF0">
        <w:rPr>
          <w:rFonts w:ascii="Arial" w:hAnsi="Arial" w:cs="Arial"/>
          <w:iCs/>
          <w:sz w:val="22"/>
          <w:szCs w:val="22"/>
        </w:rPr>
        <w:t>Nel caso in cui il presente atto sia firmato da un procuratore deve essere allegata copia conforme della procura.</w:t>
      </w:r>
    </w:p>
    <w:p w14:paraId="4A19B9FE" w14:textId="77777777" w:rsidR="00A565CC" w:rsidRPr="00C16B02" w:rsidRDefault="00A565CC" w:rsidP="004C6415">
      <w:pPr>
        <w:shd w:val="clear" w:color="auto" w:fill="D9D9D9"/>
        <w:tabs>
          <w:tab w:val="left" w:pos="284"/>
        </w:tabs>
        <w:adjustRightInd w:val="0"/>
        <w:jc w:val="both"/>
        <w:rPr>
          <w:rFonts w:ascii="Arial" w:hAnsi="Arial" w:cs="Arial"/>
          <w:iCs/>
          <w:sz w:val="22"/>
          <w:szCs w:val="22"/>
        </w:rPr>
      </w:pPr>
      <w:r w:rsidRPr="00C16B02">
        <w:rPr>
          <w:rFonts w:ascii="Arial" w:hAnsi="Arial" w:cs="Arial"/>
          <w:iCs/>
          <w:sz w:val="22"/>
          <w:szCs w:val="22"/>
        </w:rPr>
        <w:t>Nel solo nel caso in cui il legale rappresentante/procuratore del concorrente non intenda rendere le dichiarazioni sostitutive ex art. 80, commi 1, 2 e 5, lett. l) del D. lgs 50/2016 anche per conto dei soggetti elencati al comma 3 dell’art. 80 del D.lgs. 50/2016, detti soggetti sono tenuti a compilare in proprio le suddette dichiarazioni</w:t>
      </w:r>
      <w:r>
        <w:rPr>
          <w:rFonts w:ascii="Arial" w:hAnsi="Arial" w:cs="Arial"/>
          <w:iCs/>
          <w:sz w:val="22"/>
          <w:szCs w:val="22"/>
        </w:rPr>
        <w:t>.</w:t>
      </w:r>
    </w:p>
    <w:p w14:paraId="580128DA" w14:textId="77777777" w:rsidR="00A565CC" w:rsidRPr="00DB2CF0" w:rsidRDefault="00A565CC" w:rsidP="004C6415">
      <w:pPr>
        <w:shd w:val="clear" w:color="auto" w:fill="D9D9D9"/>
        <w:tabs>
          <w:tab w:val="left" w:pos="284"/>
        </w:tabs>
        <w:adjustRightInd w:val="0"/>
        <w:jc w:val="both"/>
        <w:rPr>
          <w:rFonts w:ascii="Arial" w:hAnsi="Arial" w:cs="Arial"/>
          <w:iCs/>
          <w:sz w:val="22"/>
          <w:szCs w:val="22"/>
        </w:rPr>
      </w:pPr>
      <w:r w:rsidRPr="00C16B02">
        <w:rPr>
          <w:rFonts w:ascii="Arial" w:hAnsi="Arial" w:cs="Arial"/>
          <w:iCs/>
          <w:sz w:val="22"/>
          <w:szCs w:val="22"/>
        </w:rPr>
        <w:t>In caso di incorporazione, fusione societaria o cessione d’azienda, le dichiarazioni di cui all’art. 80, commi 1, 2 e 5, lett. l) del D. lgs. 50/2016, devono riferirsi anche ai soggetti di cui all’art. 80 comma 3 del Codice che hanno operato presso la società incorporata, fusasi o che ha ceduto l’azienda cessati dalla carica nell’anno antecedente la data di pubblicazione del bando di gara.</w:t>
      </w:r>
    </w:p>
    <w:p w14:paraId="3F891C65" w14:textId="77777777" w:rsidR="00A565CC" w:rsidRPr="00DB2CF0" w:rsidRDefault="00A565CC" w:rsidP="004C6415">
      <w:pPr>
        <w:adjustRightInd w:val="0"/>
        <w:jc w:val="both"/>
        <w:rPr>
          <w:rFonts w:ascii="Arial" w:hAnsi="Arial" w:cs="Arial"/>
          <w:iCs/>
          <w:sz w:val="22"/>
          <w:szCs w:val="22"/>
        </w:rPr>
      </w:pPr>
    </w:p>
    <w:sectPr w:rsidR="00A565CC" w:rsidRPr="00DB2CF0" w:rsidSect="00A565CC">
      <w:footerReference w:type="even" r:id="rId9"/>
      <w:footerReference w:type="default" r:id="rId10"/>
      <w:type w:val="continuous"/>
      <w:pgSz w:w="11906" w:h="16838"/>
      <w:pgMar w:top="851" w:right="851" w:bottom="851"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25C1A" w14:textId="77777777" w:rsidR="00A565CC" w:rsidRDefault="00A565CC">
      <w:r>
        <w:separator/>
      </w:r>
    </w:p>
  </w:endnote>
  <w:endnote w:type="continuationSeparator" w:id="0">
    <w:p w14:paraId="30BFBA48" w14:textId="77777777" w:rsidR="00A565CC" w:rsidRDefault="00A56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Futura Bk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92521" w14:textId="77777777" w:rsidR="00641B1E" w:rsidRDefault="00641B1E">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36F24705" w14:textId="77777777" w:rsidR="00641B1E" w:rsidRDefault="00641B1E" w:rsidP="00CA7639">
    <w:pPr>
      <w:ind w:left="4678"/>
      <w:jc w:val="center"/>
      <w:rPr>
        <w:rFonts w:ascii="Arial" w:hAnsi="Arial" w:cs="Arial"/>
        <w:sz w:val="20"/>
        <w:szCs w:val="20"/>
      </w:rPr>
    </w:pPr>
  </w:p>
  <w:p w14:paraId="079B511A" w14:textId="77777777" w:rsidR="00641B1E" w:rsidRPr="00936234" w:rsidRDefault="00641B1E" w:rsidP="00CA7639">
    <w:pPr>
      <w:ind w:left="4678"/>
      <w:jc w:val="center"/>
      <w:rPr>
        <w:rFonts w:ascii="Arial" w:hAnsi="Arial" w:cs="Arial"/>
        <w:sz w:val="20"/>
        <w:szCs w:val="20"/>
      </w:rPr>
    </w:pPr>
  </w:p>
  <w:p w14:paraId="6C831474" w14:textId="77777777" w:rsidR="00641B1E" w:rsidRPr="006A7AA4" w:rsidRDefault="00641B1E" w:rsidP="00CA7639">
    <w:pPr>
      <w:ind w:left="284" w:right="284"/>
      <w:jc w:val="both"/>
      <w:rPr>
        <w:rFonts w:ascii="Arial" w:hAnsi="Arial" w:cs="Arial"/>
        <w:color w:val="000000"/>
        <w:sz w:val="8"/>
        <w:szCs w:val="14"/>
      </w:rPr>
    </w:pPr>
    <w:r w:rsidRPr="006A7AA4">
      <w:rPr>
        <w:rFonts w:ascii="Arial" w:hAnsi="Arial" w:cs="Arial"/>
        <w:color w:val="000000"/>
        <w:sz w:val="14"/>
        <w:szCs w:val="20"/>
      </w:rPr>
      <w:t>*</w:t>
    </w:r>
    <w:r>
      <w:rPr>
        <w:rFonts w:ascii="Arial" w:hAnsi="Arial" w:cs="Arial"/>
        <w:color w:val="000000"/>
        <w:sz w:val="14"/>
        <w:szCs w:val="20"/>
      </w:rPr>
      <w:t xml:space="preserve"> </w:t>
    </w:r>
    <w:r w:rsidRPr="006A7AA4">
      <w:rPr>
        <w:rFonts w:ascii="Arial" w:hAnsi="Arial" w:cs="Arial"/>
        <w:color w:val="000000"/>
        <w:sz w:val="14"/>
        <w:szCs w:val="20"/>
      </w:rPr>
      <w:t xml:space="preserve">documento firmato digitalmente e conservato nel sistema documentale del Comune di Bergamo, in conformità alle disposizioni del Codice dell’Amministrazione Digitale (artt. </w:t>
    </w:r>
    <w:proofErr w:type="gramStart"/>
    <w:r w:rsidRPr="006A7AA4">
      <w:rPr>
        <w:rFonts w:ascii="Arial" w:hAnsi="Arial" w:cs="Arial"/>
        <w:color w:val="000000"/>
        <w:sz w:val="14"/>
        <w:szCs w:val="20"/>
      </w:rPr>
      <w:t>21  e</w:t>
    </w:r>
    <w:proofErr w:type="gramEnd"/>
    <w:r w:rsidRPr="006A7AA4">
      <w:rPr>
        <w:rFonts w:ascii="Arial" w:hAnsi="Arial" w:cs="Arial"/>
        <w:color w:val="000000"/>
        <w:sz w:val="14"/>
        <w:szCs w:val="20"/>
      </w:rPr>
      <w:t xml:space="preserve"> 71 del D.</w:t>
    </w:r>
    <w:r>
      <w:rPr>
        <w:rFonts w:ascii="Arial" w:hAnsi="Arial" w:cs="Arial"/>
        <w:color w:val="000000"/>
        <w:sz w:val="14"/>
        <w:szCs w:val="20"/>
      </w:rPr>
      <w:t xml:space="preserve"> </w:t>
    </w:r>
    <w:r w:rsidRPr="006A7AA4">
      <w:rPr>
        <w:rFonts w:ascii="Arial" w:hAnsi="Arial" w:cs="Arial"/>
        <w:color w:val="000000"/>
        <w:sz w:val="14"/>
        <w:szCs w:val="20"/>
      </w:rPr>
      <w:t>Lgs. 7 marzo 2005, n. 82).</w:t>
    </w:r>
  </w:p>
  <w:p w14:paraId="7BB4A750" w14:textId="77777777" w:rsidR="00641B1E" w:rsidRDefault="00641B1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5809F" w14:textId="77777777" w:rsidR="00641B1E" w:rsidRDefault="00641B1E">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48142DD3" w14:textId="77777777" w:rsidR="00641B1E" w:rsidRDefault="00641B1E" w:rsidP="00042FA9">
    <w:pPr>
      <w:ind w:left="284" w:right="284"/>
      <w:jc w:val="both"/>
      <w:rPr>
        <w:rFonts w:ascii="Arial" w:hAnsi="Arial" w:cs="Arial"/>
        <w:color w:val="000000"/>
        <w:sz w:val="14"/>
        <w:szCs w:val="14"/>
      </w:rPr>
    </w:pPr>
  </w:p>
  <w:p w14:paraId="492EDE3B" w14:textId="77777777" w:rsidR="00641B1E" w:rsidRDefault="00641B1E" w:rsidP="00042FA9">
    <w:pPr>
      <w:ind w:left="284" w:right="284"/>
      <w:jc w:val="both"/>
      <w:rPr>
        <w:rFonts w:ascii="Arial" w:hAnsi="Arial" w:cs="Arial"/>
        <w:color w:val="000000"/>
        <w:sz w:val="14"/>
        <w:szCs w:val="14"/>
      </w:rPr>
    </w:pPr>
  </w:p>
  <w:p w14:paraId="26104A76" w14:textId="77777777" w:rsidR="00641B1E" w:rsidRDefault="00641B1E" w:rsidP="00042FA9">
    <w:pPr>
      <w:ind w:left="284" w:right="284"/>
      <w:jc w:val="both"/>
      <w:rPr>
        <w:rFonts w:ascii="Arial" w:hAnsi="Arial" w:cs="Arial"/>
        <w:color w:val="00000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77DDD" w14:textId="77777777" w:rsidR="00A565CC" w:rsidRDefault="00A565CC">
      <w:r>
        <w:separator/>
      </w:r>
    </w:p>
  </w:footnote>
  <w:footnote w:type="continuationSeparator" w:id="0">
    <w:p w14:paraId="1609DD67" w14:textId="77777777" w:rsidR="00A565CC" w:rsidRDefault="00A565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2CB4D3B"/>
    <w:multiLevelType w:val="hybridMultilevel"/>
    <w:tmpl w:val="102CD758"/>
    <w:lvl w:ilvl="0" w:tplc="63D8E73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1">
    <w:nsid w:val="069069CF"/>
    <w:multiLevelType w:val="hybridMultilevel"/>
    <w:tmpl w:val="CF966324"/>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1">
    <w:nsid w:val="070E5A60"/>
    <w:multiLevelType w:val="hybridMultilevel"/>
    <w:tmpl w:val="C122E30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1">
    <w:nsid w:val="07CB1B43"/>
    <w:multiLevelType w:val="hybridMultilevel"/>
    <w:tmpl w:val="18EC94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1">
    <w:nsid w:val="098B4411"/>
    <w:multiLevelType w:val="hybridMultilevel"/>
    <w:tmpl w:val="02DC05EA"/>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1">
    <w:nsid w:val="0A3C40FE"/>
    <w:multiLevelType w:val="hybridMultilevel"/>
    <w:tmpl w:val="B882D508"/>
    <w:lvl w:ilvl="0" w:tplc="04100017">
      <w:start w:val="1"/>
      <w:numFmt w:val="lowerLetter"/>
      <w:lvlText w:val="%1)"/>
      <w:lvlJc w:val="left"/>
      <w:pPr>
        <w:ind w:left="720" w:hanging="360"/>
      </w:pPr>
    </w:lvl>
    <w:lvl w:ilvl="1" w:tplc="E5F69F14">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1">
    <w:nsid w:val="0A8E23B7"/>
    <w:multiLevelType w:val="hybridMultilevel"/>
    <w:tmpl w:val="A42252DA"/>
    <w:lvl w:ilvl="0" w:tplc="63D8E73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1">
    <w:nsid w:val="119F2F94"/>
    <w:multiLevelType w:val="hybridMultilevel"/>
    <w:tmpl w:val="059EF392"/>
    <w:lvl w:ilvl="0" w:tplc="63D8E73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1">
    <w:nsid w:val="14FD6705"/>
    <w:multiLevelType w:val="hybridMultilevel"/>
    <w:tmpl w:val="EEAA945E"/>
    <w:lvl w:ilvl="0" w:tplc="E5F69F14">
      <w:start w:val="1"/>
      <w:numFmt w:val="bullet"/>
      <w:lvlText w:val=""/>
      <w:lvlJc w:val="left"/>
      <w:pPr>
        <w:ind w:left="720" w:hanging="360"/>
      </w:pPr>
      <w:rPr>
        <w:rFonts w:ascii="Symbol" w:hAnsi="Symbol" w:hint="default"/>
      </w:rPr>
    </w:lvl>
    <w:lvl w:ilvl="1" w:tplc="04100013">
      <w:start w:val="1"/>
      <w:numFmt w:val="upperRoman"/>
      <w:lvlText w:val="%2."/>
      <w:lvlJc w:val="right"/>
      <w:pPr>
        <w:ind w:left="144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1">
    <w:nsid w:val="1566235F"/>
    <w:multiLevelType w:val="hybridMultilevel"/>
    <w:tmpl w:val="45368130"/>
    <w:lvl w:ilvl="0" w:tplc="E5F69F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1">
    <w:nsid w:val="15DC4256"/>
    <w:multiLevelType w:val="hybridMultilevel"/>
    <w:tmpl w:val="3FF883C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1">
    <w:nsid w:val="18F804B1"/>
    <w:multiLevelType w:val="hybridMultilevel"/>
    <w:tmpl w:val="606EE12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1">
    <w:nsid w:val="19586A13"/>
    <w:multiLevelType w:val="hybridMultilevel"/>
    <w:tmpl w:val="167A9404"/>
    <w:lvl w:ilvl="0" w:tplc="163200B2">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1">
    <w:nsid w:val="1ACC441E"/>
    <w:multiLevelType w:val="hybridMultilevel"/>
    <w:tmpl w:val="02745ED4"/>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1">
    <w:nsid w:val="1F1115CD"/>
    <w:multiLevelType w:val="hybridMultilevel"/>
    <w:tmpl w:val="340AF5A4"/>
    <w:lvl w:ilvl="0" w:tplc="E5F69F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1">
    <w:nsid w:val="21323058"/>
    <w:multiLevelType w:val="hybridMultilevel"/>
    <w:tmpl w:val="343C555A"/>
    <w:lvl w:ilvl="0" w:tplc="EF3C96DE">
      <w:start w:val="1"/>
      <w:numFmt w:val="lowerLetter"/>
      <w:lvlText w:val="%1)"/>
      <w:lvlJc w:val="left"/>
      <w:pPr>
        <w:ind w:left="720" w:hanging="360"/>
      </w:pPr>
      <w:rPr>
        <w:rFonts w:ascii="Arial"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1">
    <w:nsid w:val="261E170F"/>
    <w:multiLevelType w:val="hybridMultilevel"/>
    <w:tmpl w:val="7F0ED49E"/>
    <w:lvl w:ilvl="0" w:tplc="E5F69F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1">
    <w:nsid w:val="2A1403A3"/>
    <w:multiLevelType w:val="hybridMultilevel"/>
    <w:tmpl w:val="14BE383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1">
    <w:nsid w:val="2DCC2579"/>
    <w:multiLevelType w:val="hybridMultilevel"/>
    <w:tmpl w:val="9B4C3DEE"/>
    <w:lvl w:ilvl="0" w:tplc="63D8E73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1">
    <w:nsid w:val="2E00663A"/>
    <w:multiLevelType w:val="hybridMultilevel"/>
    <w:tmpl w:val="0A02333E"/>
    <w:lvl w:ilvl="0" w:tplc="E5F69F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1">
    <w:nsid w:val="2E7911BD"/>
    <w:multiLevelType w:val="hybridMultilevel"/>
    <w:tmpl w:val="1E6694C4"/>
    <w:lvl w:ilvl="0" w:tplc="44B40D18">
      <w:start w:val="1"/>
      <w:numFmt w:val="upperLetter"/>
      <w:lvlText w:val="%1)"/>
      <w:lvlJc w:val="left"/>
      <w:pPr>
        <w:ind w:left="720" w:hanging="360"/>
      </w:pPr>
      <w:rPr>
        <w:rFonts w:hint="default"/>
      </w:rPr>
    </w:lvl>
    <w:lvl w:ilvl="1" w:tplc="CE041410">
      <w:start w:val="1"/>
      <w:numFmt w:val="lowerLetter"/>
      <w:lvlText w:val="%2)"/>
      <w:lvlJc w:val="left"/>
      <w:pPr>
        <w:ind w:left="1440" w:hanging="360"/>
      </w:pPr>
      <w:rPr>
        <w:rFonts w:hint="default"/>
      </w:rPr>
    </w:lvl>
    <w:lvl w:ilvl="2" w:tplc="9E78D83E">
      <w:numFmt w:val="bullet"/>
      <w:lvlText w:val="•"/>
      <w:lvlJc w:val="left"/>
      <w:pPr>
        <w:ind w:left="2685" w:hanging="705"/>
      </w:pPr>
      <w:rPr>
        <w:rFonts w:ascii="Arial" w:eastAsia="Times New Roman" w:hAnsi="Arial" w:cs="Aria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1">
    <w:nsid w:val="30125C6F"/>
    <w:multiLevelType w:val="hybridMultilevel"/>
    <w:tmpl w:val="A90804B2"/>
    <w:lvl w:ilvl="0" w:tplc="E5F69F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E5F69F14">
      <w:start w:val="1"/>
      <w:numFmt w:val="bullet"/>
      <w:lvlText w:val=""/>
      <w:lvlJc w:val="left"/>
      <w:pPr>
        <w:ind w:left="2160" w:hanging="360"/>
      </w:pPr>
      <w:rPr>
        <w:rFonts w:ascii="Symbol" w:hAnsi="Symbo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1">
    <w:nsid w:val="3561147A"/>
    <w:multiLevelType w:val="hybridMultilevel"/>
    <w:tmpl w:val="A7AC0E4C"/>
    <w:lvl w:ilvl="0" w:tplc="63D8E73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1">
    <w:nsid w:val="35E00958"/>
    <w:multiLevelType w:val="hybridMultilevel"/>
    <w:tmpl w:val="3E7442B2"/>
    <w:lvl w:ilvl="0" w:tplc="EB526CB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1">
    <w:nsid w:val="37CB319D"/>
    <w:multiLevelType w:val="hybridMultilevel"/>
    <w:tmpl w:val="86F27DBE"/>
    <w:lvl w:ilvl="0" w:tplc="5588AFD8">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5" w15:restartNumberingAfterBreak="1">
    <w:nsid w:val="3C6D6308"/>
    <w:multiLevelType w:val="hybridMultilevel"/>
    <w:tmpl w:val="093ED6AA"/>
    <w:lvl w:ilvl="0" w:tplc="63D8E73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1">
    <w:nsid w:val="3EC13793"/>
    <w:multiLevelType w:val="hybridMultilevel"/>
    <w:tmpl w:val="9E549BB8"/>
    <w:lvl w:ilvl="0" w:tplc="E5F69F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1">
    <w:nsid w:val="41035A1E"/>
    <w:multiLevelType w:val="hybridMultilevel"/>
    <w:tmpl w:val="7452EF8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1">
    <w:nsid w:val="457D1454"/>
    <w:multiLevelType w:val="hybridMultilevel"/>
    <w:tmpl w:val="2E862C18"/>
    <w:lvl w:ilvl="0" w:tplc="63D8E73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1">
    <w:nsid w:val="495C1577"/>
    <w:multiLevelType w:val="hybridMultilevel"/>
    <w:tmpl w:val="675A767C"/>
    <w:lvl w:ilvl="0" w:tplc="E5F69F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1">
    <w:nsid w:val="4A0A141E"/>
    <w:multiLevelType w:val="hybridMultilevel"/>
    <w:tmpl w:val="123E518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1">
    <w:nsid w:val="4A1D0B53"/>
    <w:multiLevelType w:val="hybridMultilevel"/>
    <w:tmpl w:val="34AACCFA"/>
    <w:lvl w:ilvl="0" w:tplc="63D8E734">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1">
    <w:nsid w:val="50052075"/>
    <w:multiLevelType w:val="hybridMultilevel"/>
    <w:tmpl w:val="4198C6B4"/>
    <w:lvl w:ilvl="0" w:tplc="8D3EF25C">
      <w:numFmt w:val="bullet"/>
      <w:lvlText w:val="-"/>
      <w:lvlJc w:val="left"/>
      <w:pPr>
        <w:ind w:left="1065" w:hanging="705"/>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1">
    <w:nsid w:val="507B57D9"/>
    <w:multiLevelType w:val="hybridMultilevel"/>
    <w:tmpl w:val="AB7C51EE"/>
    <w:lvl w:ilvl="0" w:tplc="E5F69F14">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1">
    <w:nsid w:val="50B868FB"/>
    <w:multiLevelType w:val="hybridMultilevel"/>
    <w:tmpl w:val="AC001FB6"/>
    <w:lvl w:ilvl="0" w:tplc="63D8E734">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1">
    <w:nsid w:val="57034EEA"/>
    <w:multiLevelType w:val="hybridMultilevel"/>
    <w:tmpl w:val="6C28DBD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1">
    <w:nsid w:val="61FD67E8"/>
    <w:multiLevelType w:val="hybridMultilevel"/>
    <w:tmpl w:val="156C54C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1">
    <w:nsid w:val="666E6625"/>
    <w:multiLevelType w:val="hybridMultilevel"/>
    <w:tmpl w:val="C338C4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1">
    <w:nsid w:val="69095917"/>
    <w:multiLevelType w:val="hybridMultilevel"/>
    <w:tmpl w:val="1F0A2F2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1">
    <w:nsid w:val="6E7E1860"/>
    <w:multiLevelType w:val="hybridMultilevel"/>
    <w:tmpl w:val="AC001FB6"/>
    <w:lvl w:ilvl="0" w:tplc="63D8E734">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1">
    <w:nsid w:val="71216050"/>
    <w:multiLevelType w:val="hybridMultilevel"/>
    <w:tmpl w:val="7452EF8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1">
    <w:nsid w:val="72503D58"/>
    <w:multiLevelType w:val="hybridMultilevel"/>
    <w:tmpl w:val="5126703E"/>
    <w:lvl w:ilvl="0" w:tplc="04325E46">
      <w:start w:val="1"/>
      <w:numFmt w:val="bullet"/>
      <w:lvlText w:val=""/>
      <w:lvlJc w:val="left"/>
      <w:pPr>
        <w:tabs>
          <w:tab w:val="num" w:pos="0"/>
        </w:tabs>
        <w:ind w:left="170" w:hanging="17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2" w15:restartNumberingAfterBreak="1">
    <w:nsid w:val="764E6C44"/>
    <w:multiLevelType w:val="hybridMultilevel"/>
    <w:tmpl w:val="88080B6A"/>
    <w:lvl w:ilvl="0" w:tplc="E5F69F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1">
    <w:nsid w:val="781C1CF4"/>
    <w:multiLevelType w:val="hybridMultilevel"/>
    <w:tmpl w:val="7A2440E0"/>
    <w:lvl w:ilvl="0" w:tplc="63D8E734">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4" w15:restartNumberingAfterBreak="1">
    <w:nsid w:val="7BF713A2"/>
    <w:multiLevelType w:val="hybridMultilevel"/>
    <w:tmpl w:val="433A9858"/>
    <w:lvl w:ilvl="0" w:tplc="04100017">
      <w:start w:val="1"/>
      <w:numFmt w:val="lowerLetter"/>
      <w:lvlText w:val="%1)"/>
      <w:lvlJc w:val="left"/>
      <w:pPr>
        <w:ind w:left="720" w:hanging="360"/>
      </w:pPr>
    </w:lvl>
    <w:lvl w:ilvl="1" w:tplc="E5F69F14">
      <w:start w:val="1"/>
      <w:numFmt w:val="bullet"/>
      <w:lvlText w:val=""/>
      <w:lvlJc w:val="left"/>
      <w:pPr>
        <w:ind w:left="1440" w:hanging="360"/>
      </w:pPr>
      <w:rPr>
        <w:rFonts w:ascii="Symbol" w:hAnsi="Symbol" w:hint="default"/>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1">
    <w:nsid w:val="7F5F44C7"/>
    <w:multiLevelType w:val="hybridMultilevel"/>
    <w:tmpl w:val="2D4C1AA8"/>
    <w:lvl w:ilvl="0" w:tplc="63D8E73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11639027">
    <w:abstractNumId w:val="43"/>
    <w:lvlOverride w:ilvl="0"/>
    <w:lvlOverride w:ilvl="1"/>
    <w:lvlOverride w:ilvl="2"/>
    <w:lvlOverride w:ilvl="3"/>
    <w:lvlOverride w:ilvl="4"/>
    <w:lvlOverride w:ilvl="5"/>
    <w:lvlOverride w:ilvl="6"/>
    <w:lvlOverride w:ilvl="7"/>
    <w:lvlOverride w:ilvl="8"/>
  </w:num>
  <w:num w:numId="2" w16cid:durableId="1474911547">
    <w:abstractNumId w:val="20"/>
  </w:num>
  <w:num w:numId="3" w16cid:durableId="1784419991">
    <w:abstractNumId w:val="23"/>
  </w:num>
  <w:num w:numId="4" w16cid:durableId="1376389572">
    <w:abstractNumId w:val="12"/>
  </w:num>
  <w:num w:numId="5" w16cid:durableId="1460421227">
    <w:abstractNumId w:val="17"/>
  </w:num>
  <w:num w:numId="6" w16cid:durableId="1351833067">
    <w:abstractNumId w:val="36"/>
  </w:num>
  <w:num w:numId="7" w16cid:durableId="1770660506">
    <w:abstractNumId w:val="3"/>
  </w:num>
  <w:num w:numId="8" w16cid:durableId="434330057">
    <w:abstractNumId w:val="44"/>
  </w:num>
  <w:num w:numId="9" w16cid:durableId="1287156933">
    <w:abstractNumId w:val="5"/>
  </w:num>
  <w:num w:numId="10" w16cid:durableId="66005205">
    <w:abstractNumId w:val="16"/>
  </w:num>
  <w:num w:numId="11" w16cid:durableId="642389186">
    <w:abstractNumId w:val="19"/>
  </w:num>
  <w:num w:numId="12" w16cid:durableId="28460412">
    <w:abstractNumId w:val="38"/>
  </w:num>
  <w:num w:numId="13" w16cid:durableId="1812167753">
    <w:abstractNumId w:val="35"/>
  </w:num>
  <w:num w:numId="14" w16cid:durableId="1223714539">
    <w:abstractNumId w:val="1"/>
  </w:num>
  <w:num w:numId="15" w16cid:durableId="97071443">
    <w:abstractNumId w:val="2"/>
  </w:num>
  <w:num w:numId="16" w16cid:durableId="214970120">
    <w:abstractNumId w:val="33"/>
  </w:num>
  <w:num w:numId="17" w16cid:durableId="2092660425">
    <w:abstractNumId w:val="13"/>
  </w:num>
  <w:num w:numId="18" w16cid:durableId="1427532318">
    <w:abstractNumId w:val="18"/>
  </w:num>
  <w:num w:numId="19" w16cid:durableId="1616475389">
    <w:abstractNumId w:val="7"/>
  </w:num>
  <w:num w:numId="20" w16cid:durableId="1786267487">
    <w:abstractNumId w:val="4"/>
  </w:num>
  <w:num w:numId="21" w16cid:durableId="1348672430">
    <w:abstractNumId w:val="31"/>
  </w:num>
  <w:num w:numId="22" w16cid:durableId="524947282">
    <w:abstractNumId w:val="11"/>
  </w:num>
  <w:num w:numId="23" w16cid:durableId="1573735507">
    <w:abstractNumId w:val="22"/>
  </w:num>
  <w:num w:numId="24" w16cid:durableId="1441758473">
    <w:abstractNumId w:val="34"/>
  </w:num>
  <w:num w:numId="25" w16cid:durableId="537351088">
    <w:abstractNumId w:val="39"/>
  </w:num>
  <w:num w:numId="26" w16cid:durableId="1453287622">
    <w:abstractNumId w:val="40"/>
  </w:num>
  <w:num w:numId="27" w16cid:durableId="1203246820">
    <w:abstractNumId w:val="27"/>
  </w:num>
  <w:num w:numId="28" w16cid:durableId="1496800613">
    <w:abstractNumId w:val="25"/>
  </w:num>
  <w:num w:numId="29" w16cid:durableId="898518125">
    <w:abstractNumId w:val="45"/>
  </w:num>
  <w:num w:numId="30" w16cid:durableId="1064723923">
    <w:abstractNumId w:val="6"/>
  </w:num>
  <w:num w:numId="31" w16cid:durableId="241526087">
    <w:abstractNumId w:val="30"/>
  </w:num>
  <w:num w:numId="32" w16cid:durableId="874197781">
    <w:abstractNumId w:val="37"/>
  </w:num>
  <w:num w:numId="33" w16cid:durableId="1949042794">
    <w:abstractNumId w:val="10"/>
  </w:num>
  <w:num w:numId="34" w16cid:durableId="1819415216">
    <w:abstractNumId w:val="28"/>
  </w:num>
  <w:num w:numId="35" w16cid:durableId="381909787">
    <w:abstractNumId w:val="26"/>
  </w:num>
  <w:num w:numId="36" w16cid:durableId="245309427">
    <w:abstractNumId w:val="8"/>
  </w:num>
  <w:num w:numId="37" w16cid:durableId="1666664467">
    <w:abstractNumId w:val="32"/>
  </w:num>
  <w:num w:numId="38" w16cid:durableId="1261644900">
    <w:abstractNumId w:val="9"/>
  </w:num>
  <w:num w:numId="39" w16cid:durableId="1138106115">
    <w:abstractNumId w:val="43"/>
  </w:num>
  <w:num w:numId="40" w16cid:durableId="1870558883">
    <w:abstractNumId w:val="29"/>
  </w:num>
  <w:num w:numId="41" w16cid:durableId="216938965">
    <w:abstractNumId w:val="14"/>
  </w:num>
  <w:num w:numId="42" w16cid:durableId="1876889839">
    <w:abstractNumId w:val="21"/>
  </w:num>
  <w:num w:numId="43" w16cid:durableId="1317951920">
    <w:abstractNumId w:val="42"/>
  </w:num>
  <w:num w:numId="44" w16cid:durableId="1931546106">
    <w:abstractNumId w:val="15"/>
  </w:num>
  <w:num w:numId="45" w16cid:durableId="1386295976">
    <w:abstractNumId w:val="24"/>
  </w:num>
  <w:num w:numId="46" w16cid:durableId="253172416">
    <w:abstractNumId w:val="0"/>
  </w:num>
  <w:num w:numId="47" w16cid:durableId="1991710168">
    <w:abstractNumId w:val="4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C88"/>
    <w:rsid w:val="00004200"/>
    <w:rsid w:val="00007AC4"/>
    <w:rsid w:val="00007D24"/>
    <w:rsid w:val="00010A87"/>
    <w:rsid w:val="0001108D"/>
    <w:rsid w:val="000136D9"/>
    <w:rsid w:val="00014EBF"/>
    <w:rsid w:val="00015461"/>
    <w:rsid w:val="000156FA"/>
    <w:rsid w:val="000165D6"/>
    <w:rsid w:val="00016A0A"/>
    <w:rsid w:val="00021774"/>
    <w:rsid w:val="00025986"/>
    <w:rsid w:val="00025D18"/>
    <w:rsid w:val="0003165D"/>
    <w:rsid w:val="0003269A"/>
    <w:rsid w:val="0004013D"/>
    <w:rsid w:val="00042FA9"/>
    <w:rsid w:val="00045705"/>
    <w:rsid w:val="00045CEE"/>
    <w:rsid w:val="00047BFF"/>
    <w:rsid w:val="0005421E"/>
    <w:rsid w:val="0005473D"/>
    <w:rsid w:val="000550BA"/>
    <w:rsid w:val="00057D1B"/>
    <w:rsid w:val="00060A55"/>
    <w:rsid w:val="00062838"/>
    <w:rsid w:val="00063378"/>
    <w:rsid w:val="00064114"/>
    <w:rsid w:val="00064813"/>
    <w:rsid w:val="00064C9B"/>
    <w:rsid w:val="000654EF"/>
    <w:rsid w:val="000677D8"/>
    <w:rsid w:val="00067FE1"/>
    <w:rsid w:val="000723A2"/>
    <w:rsid w:val="00072950"/>
    <w:rsid w:val="0007408A"/>
    <w:rsid w:val="0007489F"/>
    <w:rsid w:val="0007624E"/>
    <w:rsid w:val="00076B9C"/>
    <w:rsid w:val="0007713A"/>
    <w:rsid w:val="000819C5"/>
    <w:rsid w:val="0008445B"/>
    <w:rsid w:val="00084EFD"/>
    <w:rsid w:val="00085239"/>
    <w:rsid w:val="00090634"/>
    <w:rsid w:val="00091828"/>
    <w:rsid w:val="00092825"/>
    <w:rsid w:val="000935AE"/>
    <w:rsid w:val="00093FFD"/>
    <w:rsid w:val="000959BA"/>
    <w:rsid w:val="000A5FCB"/>
    <w:rsid w:val="000A63C9"/>
    <w:rsid w:val="000B18FE"/>
    <w:rsid w:val="000B38D9"/>
    <w:rsid w:val="000B5A20"/>
    <w:rsid w:val="000B682E"/>
    <w:rsid w:val="000C0062"/>
    <w:rsid w:val="000C0B48"/>
    <w:rsid w:val="000C23E5"/>
    <w:rsid w:val="000C3D50"/>
    <w:rsid w:val="000C4CC7"/>
    <w:rsid w:val="000C5E6E"/>
    <w:rsid w:val="000C7CAF"/>
    <w:rsid w:val="000D5864"/>
    <w:rsid w:val="000E00F9"/>
    <w:rsid w:val="000E1103"/>
    <w:rsid w:val="000E1991"/>
    <w:rsid w:val="000E3726"/>
    <w:rsid w:val="000E71B1"/>
    <w:rsid w:val="000E7323"/>
    <w:rsid w:val="000F03F7"/>
    <w:rsid w:val="000F259E"/>
    <w:rsid w:val="000F2FB2"/>
    <w:rsid w:val="000F3696"/>
    <w:rsid w:val="000F4C9D"/>
    <w:rsid w:val="000F7D86"/>
    <w:rsid w:val="0010415F"/>
    <w:rsid w:val="00104BDD"/>
    <w:rsid w:val="00105456"/>
    <w:rsid w:val="00105BA6"/>
    <w:rsid w:val="0010733A"/>
    <w:rsid w:val="0010776D"/>
    <w:rsid w:val="00107AD5"/>
    <w:rsid w:val="001105C5"/>
    <w:rsid w:val="00111DC3"/>
    <w:rsid w:val="00111E67"/>
    <w:rsid w:val="0011207B"/>
    <w:rsid w:val="001126F6"/>
    <w:rsid w:val="001146F5"/>
    <w:rsid w:val="00114BDB"/>
    <w:rsid w:val="0011680B"/>
    <w:rsid w:val="00117ECF"/>
    <w:rsid w:val="001205B7"/>
    <w:rsid w:val="00122FF7"/>
    <w:rsid w:val="0012358B"/>
    <w:rsid w:val="001241EF"/>
    <w:rsid w:val="00125255"/>
    <w:rsid w:val="00125A5B"/>
    <w:rsid w:val="00125DA1"/>
    <w:rsid w:val="00126FBB"/>
    <w:rsid w:val="0013030A"/>
    <w:rsid w:val="00133342"/>
    <w:rsid w:val="00135A52"/>
    <w:rsid w:val="0013637C"/>
    <w:rsid w:val="00136D4C"/>
    <w:rsid w:val="00140D64"/>
    <w:rsid w:val="00140F84"/>
    <w:rsid w:val="001426F1"/>
    <w:rsid w:val="001451AF"/>
    <w:rsid w:val="00145409"/>
    <w:rsid w:val="001464A3"/>
    <w:rsid w:val="001470FD"/>
    <w:rsid w:val="00147B4C"/>
    <w:rsid w:val="00147DE4"/>
    <w:rsid w:val="00152475"/>
    <w:rsid w:val="001570E1"/>
    <w:rsid w:val="0015710A"/>
    <w:rsid w:val="00157A0C"/>
    <w:rsid w:val="00160360"/>
    <w:rsid w:val="0016125D"/>
    <w:rsid w:val="00161D5E"/>
    <w:rsid w:val="00162804"/>
    <w:rsid w:val="001637DA"/>
    <w:rsid w:val="00165240"/>
    <w:rsid w:val="00172CB4"/>
    <w:rsid w:val="00174C9D"/>
    <w:rsid w:val="001759CF"/>
    <w:rsid w:val="0017673E"/>
    <w:rsid w:val="0018020E"/>
    <w:rsid w:val="0018080B"/>
    <w:rsid w:val="0018084D"/>
    <w:rsid w:val="00180CF9"/>
    <w:rsid w:val="00181013"/>
    <w:rsid w:val="00181309"/>
    <w:rsid w:val="00181918"/>
    <w:rsid w:val="00182992"/>
    <w:rsid w:val="00183B24"/>
    <w:rsid w:val="00185197"/>
    <w:rsid w:val="0018529B"/>
    <w:rsid w:val="00185A27"/>
    <w:rsid w:val="00187A6D"/>
    <w:rsid w:val="00191033"/>
    <w:rsid w:val="001915AE"/>
    <w:rsid w:val="0019373E"/>
    <w:rsid w:val="00194B07"/>
    <w:rsid w:val="001A0D94"/>
    <w:rsid w:val="001A6139"/>
    <w:rsid w:val="001B04D2"/>
    <w:rsid w:val="001B051D"/>
    <w:rsid w:val="001B0E80"/>
    <w:rsid w:val="001B36B0"/>
    <w:rsid w:val="001B38E4"/>
    <w:rsid w:val="001C0D4A"/>
    <w:rsid w:val="001C1A30"/>
    <w:rsid w:val="001C37B3"/>
    <w:rsid w:val="001C68A7"/>
    <w:rsid w:val="001D3AFE"/>
    <w:rsid w:val="001D57E2"/>
    <w:rsid w:val="001D5F3C"/>
    <w:rsid w:val="001D7686"/>
    <w:rsid w:val="001E0ED4"/>
    <w:rsid w:val="001E3413"/>
    <w:rsid w:val="001E3CE5"/>
    <w:rsid w:val="001E4FAC"/>
    <w:rsid w:val="001F0576"/>
    <w:rsid w:val="001F0A45"/>
    <w:rsid w:val="001F2AC4"/>
    <w:rsid w:val="001F5C43"/>
    <w:rsid w:val="001F5D62"/>
    <w:rsid w:val="001F6AE2"/>
    <w:rsid w:val="002101A0"/>
    <w:rsid w:val="00210904"/>
    <w:rsid w:val="002109A1"/>
    <w:rsid w:val="00211DA4"/>
    <w:rsid w:val="00213143"/>
    <w:rsid w:val="00213B11"/>
    <w:rsid w:val="002151FA"/>
    <w:rsid w:val="00215F44"/>
    <w:rsid w:val="002160D8"/>
    <w:rsid w:val="002162F9"/>
    <w:rsid w:val="00220223"/>
    <w:rsid w:val="002203FD"/>
    <w:rsid w:val="0022282F"/>
    <w:rsid w:val="00225FDC"/>
    <w:rsid w:val="002272FB"/>
    <w:rsid w:val="0023034E"/>
    <w:rsid w:val="00230BB3"/>
    <w:rsid w:val="002315C6"/>
    <w:rsid w:val="00233DC3"/>
    <w:rsid w:val="002344DA"/>
    <w:rsid w:val="002372BB"/>
    <w:rsid w:val="0023781A"/>
    <w:rsid w:val="00241643"/>
    <w:rsid w:val="00241A21"/>
    <w:rsid w:val="00242051"/>
    <w:rsid w:val="0024370F"/>
    <w:rsid w:val="002456D5"/>
    <w:rsid w:val="00250FD2"/>
    <w:rsid w:val="00252CAE"/>
    <w:rsid w:val="002537AD"/>
    <w:rsid w:val="002616D5"/>
    <w:rsid w:val="00262786"/>
    <w:rsid w:val="002634B5"/>
    <w:rsid w:val="00264F76"/>
    <w:rsid w:val="00265626"/>
    <w:rsid w:val="00267E80"/>
    <w:rsid w:val="002702B4"/>
    <w:rsid w:val="00271D2D"/>
    <w:rsid w:val="00272D7F"/>
    <w:rsid w:val="00273F5E"/>
    <w:rsid w:val="00274517"/>
    <w:rsid w:val="00275243"/>
    <w:rsid w:val="0027620A"/>
    <w:rsid w:val="00276230"/>
    <w:rsid w:val="00281E9B"/>
    <w:rsid w:val="002831A2"/>
    <w:rsid w:val="00284531"/>
    <w:rsid w:val="00284678"/>
    <w:rsid w:val="0028532C"/>
    <w:rsid w:val="00285C5A"/>
    <w:rsid w:val="00287419"/>
    <w:rsid w:val="00287691"/>
    <w:rsid w:val="002876C9"/>
    <w:rsid w:val="0028787F"/>
    <w:rsid w:val="00290E02"/>
    <w:rsid w:val="00292798"/>
    <w:rsid w:val="0029366D"/>
    <w:rsid w:val="00293C46"/>
    <w:rsid w:val="00295FD3"/>
    <w:rsid w:val="00296F08"/>
    <w:rsid w:val="00296FA6"/>
    <w:rsid w:val="002A1590"/>
    <w:rsid w:val="002A2C34"/>
    <w:rsid w:val="002A2E4B"/>
    <w:rsid w:val="002A4CDC"/>
    <w:rsid w:val="002B0A87"/>
    <w:rsid w:val="002B1010"/>
    <w:rsid w:val="002B1780"/>
    <w:rsid w:val="002B17BD"/>
    <w:rsid w:val="002B2397"/>
    <w:rsid w:val="002B47E0"/>
    <w:rsid w:val="002B639D"/>
    <w:rsid w:val="002B6FC1"/>
    <w:rsid w:val="002B733C"/>
    <w:rsid w:val="002B75EA"/>
    <w:rsid w:val="002C3382"/>
    <w:rsid w:val="002C4601"/>
    <w:rsid w:val="002C488D"/>
    <w:rsid w:val="002C58F0"/>
    <w:rsid w:val="002C5DF6"/>
    <w:rsid w:val="002C5F30"/>
    <w:rsid w:val="002C6562"/>
    <w:rsid w:val="002C7A2D"/>
    <w:rsid w:val="002D09C3"/>
    <w:rsid w:val="002D0ED3"/>
    <w:rsid w:val="002D4A99"/>
    <w:rsid w:val="002D548A"/>
    <w:rsid w:val="002D58D8"/>
    <w:rsid w:val="002D7F9A"/>
    <w:rsid w:val="002E06D5"/>
    <w:rsid w:val="002E10E2"/>
    <w:rsid w:val="002E16E7"/>
    <w:rsid w:val="002E2971"/>
    <w:rsid w:val="002E3C48"/>
    <w:rsid w:val="002F0B32"/>
    <w:rsid w:val="002F2B48"/>
    <w:rsid w:val="002F3DF1"/>
    <w:rsid w:val="002F5776"/>
    <w:rsid w:val="002F755C"/>
    <w:rsid w:val="002F75B3"/>
    <w:rsid w:val="00300C4C"/>
    <w:rsid w:val="00300EB1"/>
    <w:rsid w:val="003017C5"/>
    <w:rsid w:val="00302161"/>
    <w:rsid w:val="003021B8"/>
    <w:rsid w:val="003030B3"/>
    <w:rsid w:val="00303602"/>
    <w:rsid w:val="00305A58"/>
    <w:rsid w:val="00305AD1"/>
    <w:rsid w:val="00305C30"/>
    <w:rsid w:val="00306017"/>
    <w:rsid w:val="00306381"/>
    <w:rsid w:val="00306545"/>
    <w:rsid w:val="0030728C"/>
    <w:rsid w:val="00310B40"/>
    <w:rsid w:val="003110A5"/>
    <w:rsid w:val="00311617"/>
    <w:rsid w:val="003144DB"/>
    <w:rsid w:val="00316BAE"/>
    <w:rsid w:val="00317051"/>
    <w:rsid w:val="003201DF"/>
    <w:rsid w:val="003216E9"/>
    <w:rsid w:val="003217AD"/>
    <w:rsid w:val="00322BD7"/>
    <w:rsid w:val="003236A8"/>
    <w:rsid w:val="00326306"/>
    <w:rsid w:val="00330057"/>
    <w:rsid w:val="0033149B"/>
    <w:rsid w:val="003319BF"/>
    <w:rsid w:val="00332672"/>
    <w:rsid w:val="00333BC8"/>
    <w:rsid w:val="00333CC9"/>
    <w:rsid w:val="0033583B"/>
    <w:rsid w:val="00336B4B"/>
    <w:rsid w:val="00340291"/>
    <w:rsid w:val="0034108E"/>
    <w:rsid w:val="00342474"/>
    <w:rsid w:val="003427C1"/>
    <w:rsid w:val="0034542E"/>
    <w:rsid w:val="003503D4"/>
    <w:rsid w:val="003547A6"/>
    <w:rsid w:val="00355E43"/>
    <w:rsid w:val="00356831"/>
    <w:rsid w:val="0036211A"/>
    <w:rsid w:val="0036641F"/>
    <w:rsid w:val="00367112"/>
    <w:rsid w:val="003678D8"/>
    <w:rsid w:val="00367FE5"/>
    <w:rsid w:val="003732F9"/>
    <w:rsid w:val="00374509"/>
    <w:rsid w:val="003759D4"/>
    <w:rsid w:val="00375E8C"/>
    <w:rsid w:val="003774FC"/>
    <w:rsid w:val="0038055A"/>
    <w:rsid w:val="003841D8"/>
    <w:rsid w:val="00384260"/>
    <w:rsid w:val="00386CB0"/>
    <w:rsid w:val="00387AEC"/>
    <w:rsid w:val="00390595"/>
    <w:rsid w:val="00391682"/>
    <w:rsid w:val="003926BB"/>
    <w:rsid w:val="00393A6A"/>
    <w:rsid w:val="00394AE6"/>
    <w:rsid w:val="00394B43"/>
    <w:rsid w:val="00394C75"/>
    <w:rsid w:val="003955E7"/>
    <w:rsid w:val="00396481"/>
    <w:rsid w:val="003A0ACE"/>
    <w:rsid w:val="003A1A1A"/>
    <w:rsid w:val="003A1B12"/>
    <w:rsid w:val="003A521A"/>
    <w:rsid w:val="003A6D04"/>
    <w:rsid w:val="003B2481"/>
    <w:rsid w:val="003B3C26"/>
    <w:rsid w:val="003B41DC"/>
    <w:rsid w:val="003B44C6"/>
    <w:rsid w:val="003B55FB"/>
    <w:rsid w:val="003B5688"/>
    <w:rsid w:val="003C2A93"/>
    <w:rsid w:val="003C3C50"/>
    <w:rsid w:val="003C559E"/>
    <w:rsid w:val="003C68C4"/>
    <w:rsid w:val="003D289F"/>
    <w:rsid w:val="003D4CF0"/>
    <w:rsid w:val="003D67E0"/>
    <w:rsid w:val="003E0509"/>
    <w:rsid w:val="003E4703"/>
    <w:rsid w:val="003E5659"/>
    <w:rsid w:val="003E5AAF"/>
    <w:rsid w:val="003F4257"/>
    <w:rsid w:val="003F7D36"/>
    <w:rsid w:val="0040263E"/>
    <w:rsid w:val="004071E6"/>
    <w:rsid w:val="004072A6"/>
    <w:rsid w:val="00407912"/>
    <w:rsid w:val="004136B8"/>
    <w:rsid w:val="004166B5"/>
    <w:rsid w:val="00417035"/>
    <w:rsid w:val="004232BE"/>
    <w:rsid w:val="00424075"/>
    <w:rsid w:val="00424C88"/>
    <w:rsid w:val="00426732"/>
    <w:rsid w:val="0042773F"/>
    <w:rsid w:val="004351EC"/>
    <w:rsid w:val="00436DCE"/>
    <w:rsid w:val="00437079"/>
    <w:rsid w:val="004377AF"/>
    <w:rsid w:val="004414B2"/>
    <w:rsid w:val="00441A7E"/>
    <w:rsid w:val="00443C84"/>
    <w:rsid w:val="0044401D"/>
    <w:rsid w:val="00444023"/>
    <w:rsid w:val="004440D7"/>
    <w:rsid w:val="004518F9"/>
    <w:rsid w:val="00452829"/>
    <w:rsid w:val="00452895"/>
    <w:rsid w:val="00452B5A"/>
    <w:rsid w:val="00453A29"/>
    <w:rsid w:val="0045547C"/>
    <w:rsid w:val="00456F84"/>
    <w:rsid w:val="0045763B"/>
    <w:rsid w:val="00460A1F"/>
    <w:rsid w:val="00462A5E"/>
    <w:rsid w:val="00463E2A"/>
    <w:rsid w:val="0046433F"/>
    <w:rsid w:val="00464C36"/>
    <w:rsid w:val="004715DF"/>
    <w:rsid w:val="00472AD7"/>
    <w:rsid w:val="00473085"/>
    <w:rsid w:val="00473C80"/>
    <w:rsid w:val="004776E5"/>
    <w:rsid w:val="00480CCD"/>
    <w:rsid w:val="00481742"/>
    <w:rsid w:val="00481CC3"/>
    <w:rsid w:val="0049099A"/>
    <w:rsid w:val="0049130C"/>
    <w:rsid w:val="00494303"/>
    <w:rsid w:val="004A0ABA"/>
    <w:rsid w:val="004A23C3"/>
    <w:rsid w:val="004A2B48"/>
    <w:rsid w:val="004A2CF2"/>
    <w:rsid w:val="004A3290"/>
    <w:rsid w:val="004A56FD"/>
    <w:rsid w:val="004B0531"/>
    <w:rsid w:val="004B0D92"/>
    <w:rsid w:val="004B46FD"/>
    <w:rsid w:val="004B5F4E"/>
    <w:rsid w:val="004B6769"/>
    <w:rsid w:val="004C058A"/>
    <w:rsid w:val="004C1616"/>
    <w:rsid w:val="004C3D11"/>
    <w:rsid w:val="004C6066"/>
    <w:rsid w:val="004C6415"/>
    <w:rsid w:val="004D10F5"/>
    <w:rsid w:val="004D3A8C"/>
    <w:rsid w:val="004D56C0"/>
    <w:rsid w:val="004D67AE"/>
    <w:rsid w:val="004E29E4"/>
    <w:rsid w:val="004E2B26"/>
    <w:rsid w:val="004E353A"/>
    <w:rsid w:val="004E3C7D"/>
    <w:rsid w:val="004E638A"/>
    <w:rsid w:val="004F0B64"/>
    <w:rsid w:val="004F0F4F"/>
    <w:rsid w:val="004F0F67"/>
    <w:rsid w:val="004F205D"/>
    <w:rsid w:val="004F27A6"/>
    <w:rsid w:val="004F44F0"/>
    <w:rsid w:val="0051336B"/>
    <w:rsid w:val="00514CAA"/>
    <w:rsid w:val="00514E32"/>
    <w:rsid w:val="00520695"/>
    <w:rsid w:val="00522D09"/>
    <w:rsid w:val="00523025"/>
    <w:rsid w:val="0052319B"/>
    <w:rsid w:val="00523394"/>
    <w:rsid w:val="00523C53"/>
    <w:rsid w:val="00524313"/>
    <w:rsid w:val="005309C4"/>
    <w:rsid w:val="00534A4C"/>
    <w:rsid w:val="00534B9D"/>
    <w:rsid w:val="005353A9"/>
    <w:rsid w:val="00535E7C"/>
    <w:rsid w:val="00536423"/>
    <w:rsid w:val="00536F9D"/>
    <w:rsid w:val="00540704"/>
    <w:rsid w:val="00540AA9"/>
    <w:rsid w:val="005410F0"/>
    <w:rsid w:val="0054127F"/>
    <w:rsid w:val="00542BC4"/>
    <w:rsid w:val="00543B62"/>
    <w:rsid w:val="005443D4"/>
    <w:rsid w:val="00545E49"/>
    <w:rsid w:val="00547351"/>
    <w:rsid w:val="0055175C"/>
    <w:rsid w:val="00555258"/>
    <w:rsid w:val="00555D90"/>
    <w:rsid w:val="005565B9"/>
    <w:rsid w:val="00556A98"/>
    <w:rsid w:val="005619EE"/>
    <w:rsid w:val="00564EDF"/>
    <w:rsid w:val="00566DAA"/>
    <w:rsid w:val="005702CF"/>
    <w:rsid w:val="005715BC"/>
    <w:rsid w:val="00573325"/>
    <w:rsid w:val="0057576B"/>
    <w:rsid w:val="00576728"/>
    <w:rsid w:val="0057778F"/>
    <w:rsid w:val="00577D4D"/>
    <w:rsid w:val="005800A4"/>
    <w:rsid w:val="005806D4"/>
    <w:rsid w:val="00581C77"/>
    <w:rsid w:val="00581D3E"/>
    <w:rsid w:val="0058202C"/>
    <w:rsid w:val="00583807"/>
    <w:rsid w:val="005838BF"/>
    <w:rsid w:val="00585D46"/>
    <w:rsid w:val="00586AC7"/>
    <w:rsid w:val="00586D22"/>
    <w:rsid w:val="0059118F"/>
    <w:rsid w:val="00592702"/>
    <w:rsid w:val="005934B6"/>
    <w:rsid w:val="00593A4B"/>
    <w:rsid w:val="00594B09"/>
    <w:rsid w:val="00595D8D"/>
    <w:rsid w:val="0059693A"/>
    <w:rsid w:val="00596EAC"/>
    <w:rsid w:val="00597373"/>
    <w:rsid w:val="005A354D"/>
    <w:rsid w:val="005A38CC"/>
    <w:rsid w:val="005A4B00"/>
    <w:rsid w:val="005A4CFE"/>
    <w:rsid w:val="005A4F8F"/>
    <w:rsid w:val="005A51E5"/>
    <w:rsid w:val="005A5EDE"/>
    <w:rsid w:val="005A6E84"/>
    <w:rsid w:val="005B17CE"/>
    <w:rsid w:val="005B1A1B"/>
    <w:rsid w:val="005B20C3"/>
    <w:rsid w:val="005B4612"/>
    <w:rsid w:val="005B7BAC"/>
    <w:rsid w:val="005C2BBD"/>
    <w:rsid w:val="005C6131"/>
    <w:rsid w:val="005D0E09"/>
    <w:rsid w:val="005D3125"/>
    <w:rsid w:val="005D792F"/>
    <w:rsid w:val="005D7D2B"/>
    <w:rsid w:val="005E28AB"/>
    <w:rsid w:val="005E322B"/>
    <w:rsid w:val="005E6020"/>
    <w:rsid w:val="005E665A"/>
    <w:rsid w:val="005F1512"/>
    <w:rsid w:val="005F160F"/>
    <w:rsid w:val="005F3452"/>
    <w:rsid w:val="005F3D12"/>
    <w:rsid w:val="005F47AB"/>
    <w:rsid w:val="005F5576"/>
    <w:rsid w:val="005F5A2A"/>
    <w:rsid w:val="005F7CB6"/>
    <w:rsid w:val="00604FF0"/>
    <w:rsid w:val="00605190"/>
    <w:rsid w:val="00606F90"/>
    <w:rsid w:val="00610276"/>
    <w:rsid w:val="0061052C"/>
    <w:rsid w:val="006113E5"/>
    <w:rsid w:val="00612745"/>
    <w:rsid w:val="00614F5E"/>
    <w:rsid w:val="00615E4F"/>
    <w:rsid w:val="006166D9"/>
    <w:rsid w:val="00616E62"/>
    <w:rsid w:val="0061774F"/>
    <w:rsid w:val="00617ADD"/>
    <w:rsid w:val="0062191C"/>
    <w:rsid w:val="00622874"/>
    <w:rsid w:val="00623D10"/>
    <w:rsid w:val="00624317"/>
    <w:rsid w:val="00624AB0"/>
    <w:rsid w:val="00625A40"/>
    <w:rsid w:val="006302FA"/>
    <w:rsid w:val="006315B3"/>
    <w:rsid w:val="006340AC"/>
    <w:rsid w:val="00634D22"/>
    <w:rsid w:val="0063614D"/>
    <w:rsid w:val="0063708F"/>
    <w:rsid w:val="0063725A"/>
    <w:rsid w:val="00640579"/>
    <w:rsid w:val="00641B1E"/>
    <w:rsid w:val="006450AB"/>
    <w:rsid w:val="00646199"/>
    <w:rsid w:val="00647E7E"/>
    <w:rsid w:val="006506D2"/>
    <w:rsid w:val="0065261B"/>
    <w:rsid w:val="00653EA8"/>
    <w:rsid w:val="0065454C"/>
    <w:rsid w:val="00655705"/>
    <w:rsid w:val="00657781"/>
    <w:rsid w:val="00657E99"/>
    <w:rsid w:val="00660235"/>
    <w:rsid w:val="00662F7A"/>
    <w:rsid w:val="00664ADB"/>
    <w:rsid w:val="00665F62"/>
    <w:rsid w:val="006663D7"/>
    <w:rsid w:val="00670A9A"/>
    <w:rsid w:val="00674BCE"/>
    <w:rsid w:val="006759A7"/>
    <w:rsid w:val="0067741E"/>
    <w:rsid w:val="006808D9"/>
    <w:rsid w:val="00680D51"/>
    <w:rsid w:val="00683E84"/>
    <w:rsid w:val="00684EC7"/>
    <w:rsid w:val="00690465"/>
    <w:rsid w:val="00692965"/>
    <w:rsid w:val="0069374C"/>
    <w:rsid w:val="006956D3"/>
    <w:rsid w:val="00696B93"/>
    <w:rsid w:val="0069741C"/>
    <w:rsid w:val="00697CEA"/>
    <w:rsid w:val="006A07E1"/>
    <w:rsid w:val="006A7AA4"/>
    <w:rsid w:val="006B2343"/>
    <w:rsid w:val="006B3048"/>
    <w:rsid w:val="006B3220"/>
    <w:rsid w:val="006C098B"/>
    <w:rsid w:val="006C0D33"/>
    <w:rsid w:val="006C3445"/>
    <w:rsid w:val="006C4EA5"/>
    <w:rsid w:val="006C4F86"/>
    <w:rsid w:val="006C636C"/>
    <w:rsid w:val="006C6AA4"/>
    <w:rsid w:val="006D24BF"/>
    <w:rsid w:val="006D36DC"/>
    <w:rsid w:val="006D5D47"/>
    <w:rsid w:val="006D6D68"/>
    <w:rsid w:val="006E30FC"/>
    <w:rsid w:val="006E41FC"/>
    <w:rsid w:val="006E532D"/>
    <w:rsid w:val="006E57E4"/>
    <w:rsid w:val="006E5D5C"/>
    <w:rsid w:val="006E6CA2"/>
    <w:rsid w:val="006F0EC0"/>
    <w:rsid w:val="006F1EFD"/>
    <w:rsid w:val="006F27A1"/>
    <w:rsid w:val="006F3564"/>
    <w:rsid w:val="006F39A9"/>
    <w:rsid w:val="006F51E7"/>
    <w:rsid w:val="006F7FAD"/>
    <w:rsid w:val="00704E02"/>
    <w:rsid w:val="00710CB6"/>
    <w:rsid w:val="0071260C"/>
    <w:rsid w:val="007128B4"/>
    <w:rsid w:val="00714A87"/>
    <w:rsid w:val="00715F94"/>
    <w:rsid w:val="0071610D"/>
    <w:rsid w:val="0072475C"/>
    <w:rsid w:val="00730CDD"/>
    <w:rsid w:val="00731BB4"/>
    <w:rsid w:val="00731EBF"/>
    <w:rsid w:val="0073363B"/>
    <w:rsid w:val="007337A7"/>
    <w:rsid w:val="00734623"/>
    <w:rsid w:val="00736410"/>
    <w:rsid w:val="007377B0"/>
    <w:rsid w:val="00742A97"/>
    <w:rsid w:val="00746373"/>
    <w:rsid w:val="0075080B"/>
    <w:rsid w:val="00751BD9"/>
    <w:rsid w:val="00753556"/>
    <w:rsid w:val="00753D28"/>
    <w:rsid w:val="00762D8F"/>
    <w:rsid w:val="00763459"/>
    <w:rsid w:val="00766A1F"/>
    <w:rsid w:val="00771FEE"/>
    <w:rsid w:val="00773B0F"/>
    <w:rsid w:val="0077772B"/>
    <w:rsid w:val="007865B4"/>
    <w:rsid w:val="00786B0C"/>
    <w:rsid w:val="007871DD"/>
    <w:rsid w:val="00791611"/>
    <w:rsid w:val="00791CDA"/>
    <w:rsid w:val="0079227B"/>
    <w:rsid w:val="00793B0F"/>
    <w:rsid w:val="00794521"/>
    <w:rsid w:val="0079464C"/>
    <w:rsid w:val="007956BD"/>
    <w:rsid w:val="007958BA"/>
    <w:rsid w:val="00797539"/>
    <w:rsid w:val="007A0518"/>
    <w:rsid w:val="007A1335"/>
    <w:rsid w:val="007A2279"/>
    <w:rsid w:val="007A2AD3"/>
    <w:rsid w:val="007A3D1A"/>
    <w:rsid w:val="007A5CF3"/>
    <w:rsid w:val="007A6172"/>
    <w:rsid w:val="007A62BC"/>
    <w:rsid w:val="007A6931"/>
    <w:rsid w:val="007A736D"/>
    <w:rsid w:val="007A77B8"/>
    <w:rsid w:val="007B00B0"/>
    <w:rsid w:val="007B4460"/>
    <w:rsid w:val="007B5DE9"/>
    <w:rsid w:val="007B7738"/>
    <w:rsid w:val="007B7F3E"/>
    <w:rsid w:val="007C0A1E"/>
    <w:rsid w:val="007C1591"/>
    <w:rsid w:val="007C1800"/>
    <w:rsid w:val="007C23F2"/>
    <w:rsid w:val="007C27C0"/>
    <w:rsid w:val="007C5D0A"/>
    <w:rsid w:val="007C6EC0"/>
    <w:rsid w:val="007D1E5D"/>
    <w:rsid w:val="007D3448"/>
    <w:rsid w:val="007D428A"/>
    <w:rsid w:val="007D6BCA"/>
    <w:rsid w:val="007E07D6"/>
    <w:rsid w:val="007E0B4E"/>
    <w:rsid w:val="007E1D62"/>
    <w:rsid w:val="007E226C"/>
    <w:rsid w:val="007E3B8B"/>
    <w:rsid w:val="007E59F3"/>
    <w:rsid w:val="007E7336"/>
    <w:rsid w:val="007F0054"/>
    <w:rsid w:val="007F1581"/>
    <w:rsid w:val="007F3763"/>
    <w:rsid w:val="007F460A"/>
    <w:rsid w:val="007F63ED"/>
    <w:rsid w:val="00803329"/>
    <w:rsid w:val="008055AA"/>
    <w:rsid w:val="008064EE"/>
    <w:rsid w:val="0080671A"/>
    <w:rsid w:val="008069FA"/>
    <w:rsid w:val="008076E8"/>
    <w:rsid w:val="008111A2"/>
    <w:rsid w:val="00811C60"/>
    <w:rsid w:val="00812EB8"/>
    <w:rsid w:val="0081323A"/>
    <w:rsid w:val="008136E0"/>
    <w:rsid w:val="00817855"/>
    <w:rsid w:val="00820CD6"/>
    <w:rsid w:val="00821D41"/>
    <w:rsid w:val="00823121"/>
    <w:rsid w:val="00824F18"/>
    <w:rsid w:val="008262DF"/>
    <w:rsid w:val="00826CB7"/>
    <w:rsid w:val="008323AB"/>
    <w:rsid w:val="00832CC9"/>
    <w:rsid w:val="00833054"/>
    <w:rsid w:val="00833841"/>
    <w:rsid w:val="00835575"/>
    <w:rsid w:val="008420E5"/>
    <w:rsid w:val="00843A13"/>
    <w:rsid w:val="008440C3"/>
    <w:rsid w:val="0084477F"/>
    <w:rsid w:val="00844BF5"/>
    <w:rsid w:val="00846368"/>
    <w:rsid w:val="00846FF9"/>
    <w:rsid w:val="0084702A"/>
    <w:rsid w:val="008527AE"/>
    <w:rsid w:val="00853DBA"/>
    <w:rsid w:val="0085579F"/>
    <w:rsid w:val="008606B6"/>
    <w:rsid w:val="008615A1"/>
    <w:rsid w:val="0086551A"/>
    <w:rsid w:val="0086585F"/>
    <w:rsid w:val="00866918"/>
    <w:rsid w:val="0087164B"/>
    <w:rsid w:val="00871CB4"/>
    <w:rsid w:val="00872BFD"/>
    <w:rsid w:val="00874A98"/>
    <w:rsid w:val="00874C59"/>
    <w:rsid w:val="0088149E"/>
    <w:rsid w:val="00883DFE"/>
    <w:rsid w:val="00884D20"/>
    <w:rsid w:val="0088588F"/>
    <w:rsid w:val="00885C32"/>
    <w:rsid w:val="0088732A"/>
    <w:rsid w:val="008912B4"/>
    <w:rsid w:val="00893DC8"/>
    <w:rsid w:val="00894371"/>
    <w:rsid w:val="008963DF"/>
    <w:rsid w:val="008A26F0"/>
    <w:rsid w:val="008A3BCC"/>
    <w:rsid w:val="008A460F"/>
    <w:rsid w:val="008A4698"/>
    <w:rsid w:val="008A4841"/>
    <w:rsid w:val="008A569B"/>
    <w:rsid w:val="008A5D0C"/>
    <w:rsid w:val="008B1AF2"/>
    <w:rsid w:val="008B53AC"/>
    <w:rsid w:val="008C17AD"/>
    <w:rsid w:val="008D05DC"/>
    <w:rsid w:val="008D30AA"/>
    <w:rsid w:val="008D4700"/>
    <w:rsid w:val="008D5B9B"/>
    <w:rsid w:val="008D60F2"/>
    <w:rsid w:val="008D70B4"/>
    <w:rsid w:val="008D7894"/>
    <w:rsid w:val="008E0EED"/>
    <w:rsid w:val="008E1F45"/>
    <w:rsid w:val="008E59F1"/>
    <w:rsid w:val="008E5D1E"/>
    <w:rsid w:val="008E699E"/>
    <w:rsid w:val="008E6F5B"/>
    <w:rsid w:val="008F07DA"/>
    <w:rsid w:val="008F0F73"/>
    <w:rsid w:val="008F1A3C"/>
    <w:rsid w:val="008F1FEC"/>
    <w:rsid w:val="008F3700"/>
    <w:rsid w:val="008F414E"/>
    <w:rsid w:val="008F58AF"/>
    <w:rsid w:val="008F6C42"/>
    <w:rsid w:val="008F6DA6"/>
    <w:rsid w:val="00900432"/>
    <w:rsid w:val="00901C30"/>
    <w:rsid w:val="009037E0"/>
    <w:rsid w:val="00907AAF"/>
    <w:rsid w:val="00910D09"/>
    <w:rsid w:val="00911140"/>
    <w:rsid w:val="00911AD6"/>
    <w:rsid w:val="00915342"/>
    <w:rsid w:val="00916C88"/>
    <w:rsid w:val="00920E7A"/>
    <w:rsid w:val="009221E3"/>
    <w:rsid w:val="00925919"/>
    <w:rsid w:val="00926D77"/>
    <w:rsid w:val="009276EF"/>
    <w:rsid w:val="009359D6"/>
    <w:rsid w:val="0093601C"/>
    <w:rsid w:val="00936234"/>
    <w:rsid w:val="00943686"/>
    <w:rsid w:val="009463E4"/>
    <w:rsid w:val="009500CD"/>
    <w:rsid w:val="009512C4"/>
    <w:rsid w:val="00953F31"/>
    <w:rsid w:val="00955CB3"/>
    <w:rsid w:val="00955CBB"/>
    <w:rsid w:val="009609B4"/>
    <w:rsid w:val="00961738"/>
    <w:rsid w:val="009620ED"/>
    <w:rsid w:val="00962A1A"/>
    <w:rsid w:val="00963116"/>
    <w:rsid w:val="00965545"/>
    <w:rsid w:val="00966A6D"/>
    <w:rsid w:val="009706BE"/>
    <w:rsid w:val="00975589"/>
    <w:rsid w:val="009809B8"/>
    <w:rsid w:val="0098309A"/>
    <w:rsid w:val="00984FE1"/>
    <w:rsid w:val="0098613B"/>
    <w:rsid w:val="00986188"/>
    <w:rsid w:val="0099196A"/>
    <w:rsid w:val="009920E2"/>
    <w:rsid w:val="00993E0D"/>
    <w:rsid w:val="00994C5F"/>
    <w:rsid w:val="00995436"/>
    <w:rsid w:val="0099657E"/>
    <w:rsid w:val="009A1D67"/>
    <w:rsid w:val="009A34A7"/>
    <w:rsid w:val="009A3568"/>
    <w:rsid w:val="009A505E"/>
    <w:rsid w:val="009A53A4"/>
    <w:rsid w:val="009A65E1"/>
    <w:rsid w:val="009A7EE5"/>
    <w:rsid w:val="009B1A93"/>
    <w:rsid w:val="009B1E1A"/>
    <w:rsid w:val="009B4C9D"/>
    <w:rsid w:val="009B4D5E"/>
    <w:rsid w:val="009B53CA"/>
    <w:rsid w:val="009C1DFE"/>
    <w:rsid w:val="009C21E5"/>
    <w:rsid w:val="009C2388"/>
    <w:rsid w:val="009C35EC"/>
    <w:rsid w:val="009C4B3D"/>
    <w:rsid w:val="009C4E5F"/>
    <w:rsid w:val="009C587E"/>
    <w:rsid w:val="009C77D6"/>
    <w:rsid w:val="009D0351"/>
    <w:rsid w:val="009D0D0A"/>
    <w:rsid w:val="009D6510"/>
    <w:rsid w:val="009D6ED3"/>
    <w:rsid w:val="009D7636"/>
    <w:rsid w:val="009D7DA4"/>
    <w:rsid w:val="009E34F2"/>
    <w:rsid w:val="009E3E06"/>
    <w:rsid w:val="009E792F"/>
    <w:rsid w:val="009F11F2"/>
    <w:rsid w:val="009F1971"/>
    <w:rsid w:val="009F4273"/>
    <w:rsid w:val="009F46CA"/>
    <w:rsid w:val="009F49AC"/>
    <w:rsid w:val="009F4F91"/>
    <w:rsid w:val="009F6F00"/>
    <w:rsid w:val="009F7E60"/>
    <w:rsid w:val="00A02114"/>
    <w:rsid w:val="00A023D1"/>
    <w:rsid w:val="00A045EE"/>
    <w:rsid w:val="00A071FF"/>
    <w:rsid w:val="00A074FE"/>
    <w:rsid w:val="00A1439C"/>
    <w:rsid w:val="00A1471E"/>
    <w:rsid w:val="00A16037"/>
    <w:rsid w:val="00A169E8"/>
    <w:rsid w:val="00A171E0"/>
    <w:rsid w:val="00A20800"/>
    <w:rsid w:val="00A218BB"/>
    <w:rsid w:val="00A22068"/>
    <w:rsid w:val="00A22295"/>
    <w:rsid w:val="00A22553"/>
    <w:rsid w:val="00A2337C"/>
    <w:rsid w:val="00A24A33"/>
    <w:rsid w:val="00A25AC9"/>
    <w:rsid w:val="00A31271"/>
    <w:rsid w:val="00A31C97"/>
    <w:rsid w:val="00A33918"/>
    <w:rsid w:val="00A33C24"/>
    <w:rsid w:val="00A34F2C"/>
    <w:rsid w:val="00A351C3"/>
    <w:rsid w:val="00A36AB2"/>
    <w:rsid w:val="00A37BCD"/>
    <w:rsid w:val="00A40519"/>
    <w:rsid w:val="00A42831"/>
    <w:rsid w:val="00A43116"/>
    <w:rsid w:val="00A4453E"/>
    <w:rsid w:val="00A447AB"/>
    <w:rsid w:val="00A46AA5"/>
    <w:rsid w:val="00A46C07"/>
    <w:rsid w:val="00A51558"/>
    <w:rsid w:val="00A52EF8"/>
    <w:rsid w:val="00A55363"/>
    <w:rsid w:val="00A562CC"/>
    <w:rsid w:val="00A565CC"/>
    <w:rsid w:val="00A56A4B"/>
    <w:rsid w:val="00A60A00"/>
    <w:rsid w:val="00A60AC1"/>
    <w:rsid w:val="00A61441"/>
    <w:rsid w:val="00A61CF0"/>
    <w:rsid w:val="00A62B32"/>
    <w:rsid w:val="00A6317F"/>
    <w:rsid w:val="00A63D18"/>
    <w:rsid w:val="00A672EE"/>
    <w:rsid w:val="00A71059"/>
    <w:rsid w:val="00A75A3A"/>
    <w:rsid w:val="00A75D59"/>
    <w:rsid w:val="00A75D82"/>
    <w:rsid w:val="00A804A5"/>
    <w:rsid w:val="00A84482"/>
    <w:rsid w:val="00A90252"/>
    <w:rsid w:val="00A9195D"/>
    <w:rsid w:val="00A93758"/>
    <w:rsid w:val="00A96120"/>
    <w:rsid w:val="00AA0A05"/>
    <w:rsid w:val="00AA130B"/>
    <w:rsid w:val="00AA26E2"/>
    <w:rsid w:val="00AA4E7A"/>
    <w:rsid w:val="00AA726D"/>
    <w:rsid w:val="00AA7AE5"/>
    <w:rsid w:val="00AB1A10"/>
    <w:rsid w:val="00AB1BA9"/>
    <w:rsid w:val="00AB3DB6"/>
    <w:rsid w:val="00AB3EE6"/>
    <w:rsid w:val="00AB5303"/>
    <w:rsid w:val="00AB536E"/>
    <w:rsid w:val="00AB66FD"/>
    <w:rsid w:val="00AB6C7A"/>
    <w:rsid w:val="00AC0EC6"/>
    <w:rsid w:val="00AC3669"/>
    <w:rsid w:val="00AC376E"/>
    <w:rsid w:val="00AC4F3B"/>
    <w:rsid w:val="00AD04FB"/>
    <w:rsid w:val="00AD0845"/>
    <w:rsid w:val="00AD0F10"/>
    <w:rsid w:val="00AD2B69"/>
    <w:rsid w:val="00AD3BCF"/>
    <w:rsid w:val="00AD662E"/>
    <w:rsid w:val="00AD6C22"/>
    <w:rsid w:val="00AE04E1"/>
    <w:rsid w:val="00AE201D"/>
    <w:rsid w:val="00AE33B0"/>
    <w:rsid w:val="00AF2684"/>
    <w:rsid w:val="00AF29AF"/>
    <w:rsid w:val="00AF2A4F"/>
    <w:rsid w:val="00AF43E3"/>
    <w:rsid w:val="00B00822"/>
    <w:rsid w:val="00B02604"/>
    <w:rsid w:val="00B03E79"/>
    <w:rsid w:val="00B04B09"/>
    <w:rsid w:val="00B07EB3"/>
    <w:rsid w:val="00B118A2"/>
    <w:rsid w:val="00B13B30"/>
    <w:rsid w:val="00B151A8"/>
    <w:rsid w:val="00B166B1"/>
    <w:rsid w:val="00B174AA"/>
    <w:rsid w:val="00B207BC"/>
    <w:rsid w:val="00B20DFA"/>
    <w:rsid w:val="00B21D3C"/>
    <w:rsid w:val="00B26511"/>
    <w:rsid w:val="00B27913"/>
    <w:rsid w:val="00B31627"/>
    <w:rsid w:val="00B353ED"/>
    <w:rsid w:val="00B3623E"/>
    <w:rsid w:val="00B42802"/>
    <w:rsid w:val="00B43DE9"/>
    <w:rsid w:val="00B45191"/>
    <w:rsid w:val="00B510F3"/>
    <w:rsid w:val="00B511E9"/>
    <w:rsid w:val="00B53C95"/>
    <w:rsid w:val="00B53F7C"/>
    <w:rsid w:val="00B549C6"/>
    <w:rsid w:val="00B5721A"/>
    <w:rsid w:val="00B60626"/>
    <w:rsid w:val="00B60CD0"/>
    <w:rsid w:val="00B62357"/>
    <w:rsid w:val="00B64CDB"/>
    <w:rsid w:val="00B675BC"/>
    <w:rsid w:val="00B67954"/>
    <w:rsid w:val="00B72485"/>
    <w:rsid w:val="00B83638"/>
    <w:rsid w:val="00B84DF9"/>
    <w:rsid w:val="00B878EF"/>
    <w:rsid w:val="00B92660"/>
    <w:rsid w:val="00B92A09"/>
    <w:rsid w:val="00B95954"/>
    <w:rsid w:val="00B96EEC"/>
    <w:rsid w:val="00B96FD7"/>
    <w:rsid w:val="00BA44BB"/>
    <w:rsid w:val="00BA4504"/>
    <w:rsid w:val="00BA4F67"/>
    <w:rsid w:val="00BA6762"/>
    <w:rsid w:val="00BB0100"/>
    <w:rsid w:val="00BB06CE"/>
    <w:rsid w:val="00BB1D6F"/>
    <w:rsid w:val="00BB4FF2"/>
    <w:rsid w:val="00BB6145"/>
    <w:rsid w:val="00BC09C8"/>
    <w:rsid w:val="00BC1DE1"/>
    <w:rsid w:val="00BC1F2E"/>
    <w:rsid w:val="00BC41BC"/>
    <w:rsid w:val="00BC465F"/>
    <w:rsid w:val="00BC5B13"/>
    <w:rsid w:val="00BD035D"/>
    <w:rsid w:val="00BD2297"/>
    <w:rsid w:val="00BD6956"/>
    <w:rsid w:val="00BE52EB"/>
    <w:rsid w:val="00BF054C"/>
    <w:rsid w:val="00BF0BDC"/>
    <w:rsid w:val="00BF1753"/>
    <w:rsid w:val="00BF28A0"/>
    <w:rsid w:val="00BF57B9"/>
    <w:rsid w:val="00BF5CD8"/>
    <w:rsid w:val="00BF762D"/>
    <w:rsid w:val="00C018AD"/>
    <w:rsid w:val="00C01E00"/>
    <w:rsid w:val="00C02B20"/>
    <w:rsid w:val="00C04BFB"/>
    <w:rsid w:val="00C05ADA"/>
    <w:rsid w:val="00C067A8"/>
    <w:rsid w:val="00C068CC"/>
    <w:rsid w:val="00C101AC"/>
    <w:rsid w:val="00C10442"/>
    <w:rsid w:val="00C107D6"/>
    <w:rsid w:val="00C124FA"/>
    <w:rsid w:val="00C13490"/>
    <w:rsid w:val="00C13A21"/>
    <w:rsid w:val="00C147DD"/>
    <w:rsid w:val="00C14D81"/>
    <w:rsid w:val="00C153B1"/>
    <w:rsid w:val="00C2001E"/>
    <w:rsid w:val="00C21C30"/>
    <w:rsid w:val="00C23E4E"/>
    <w:rsid w:val="00C246A8"/>
    <w:rsid w:val="00C26694"/>
    <w:rsid w:val="00C322ED"/>
    <w:rsid w:val="00C32671"/>
    <w:rsid w:val="00C33AC2"/>
    <w:rsid w:val="00C33FFC"/>
    <w:rsid w:val="00C36168"/>
    <w:rsid w:val="00C36D11"/>
    <w:rsid w:val="00C4087D"/>
    <w:rsid w:val="00C46743"/>
    <w:rsid w:val="00C47085"/>
    <w:rsid w:val="00C526E7"/>
    <w:rsid w:val="00C532F6"/>
    <w:rsid w:val="00C54581"/>
    <w:rsid w:val="00C54937"/>
    <w:rsid w:val="00C55762"/>
    <w:rsid w:val="00C57378"/>
    <w:rsid w:val="00C61631"/>
    <w:rsid w:val="00C633B6"/>
    <w:rsid w:val="00C739CC"/>
    <w:rsid w:val="00C74CDD"/>
    <w:rsid w:val="00C761A7"/>
    <w:rsid w:val="00C80127"/>
    <w:rsid w:val="00C872DF"/>
    <w:rsid w:val="00C91217"/>
    <w:rsid w:val="00C92D41"/>
    <w:rsid w:val="00C96387"/>
    <w:rsid w:val="00C97901"/>
    <w:rsid w:val="00CA036C"/>
    <w:rsid w:val="00CA09E3"/>
    <w:rsid w:val="00CA0F13"/>
    <w:rsid w:val="00CA1D9D"/>
    <w:rsid w:val="00CA3DAE"/>
    <w:rsid w:val="00CA46B3"/>
    <w:rsid w:val="00CA4E83"/>
    <w:rsid w:val="00CA60BA"/>
    <w:rsid w:val="00CA7639"/>
    <w:rsid w:val="00CA7A9C"/>
    <w:rsid w:val="00CB20CB"/>
    <w:rsid w:val="00CB23B2"/>
    <w:rsid w:val="00CB27CC"/>
    <w:rsid w:val="00CB3B57"/>
    <w:rsid w:val="00CB4DCE"/>
    <w:rsid w:val="00CB5827"/>
    <w:rsid w:val="00CB5A2B"/>
    <w:rsid w:val="00CC1894"/>
    <w:rsid w:val="00CC7416"/>
    <w:rsid w:val="00CD0609"/>
    <w:rsid w:val="00CD2CCC"/>
    <w:rsid w:val="00CD46D8"/>
    <w:rsid w:val="00CD7B34"/>
    <w:rsid w:val="00CE0490"/>
    <w:rsid w:val="00CE1D43"/>
    <w:rsid w:val="00CE2820"/>
    <w:rsid w:val="00CE5D61"/>
    <w:rsid w:val="00CE6C16"/>
    <w:rsid w:val="00CE7CCF"/>
    <w:rsid w:val="00CF07BB"/>
    <w:rsid w:val="00CF2970"/>
    <w:rsid w:val="00CF515B"/>
    <w:rsid w:val="00D01A89"/>
    <w:rsid w:val="00D02E6F"/>
    <w:rsid w:val="00D045BE"/>
    <w:rsid w:val="00D111BD"/>
    <w:rsid w:val="00D11FB5"/>
    <w:rsid w:val="00D1207B"/>
    <w:rsid w:val="00D12297"/>
    <w:rsid w:val="00D12322"/>
    <w:rsid w:val="00D163DB"/>
    <w:rsid w:val="00D1707A"/>
    <w:rsid w:val="00D17F6B"/>
    <w:rsid w:val="00D2034C"/>
    <w:rsid w:val="00D205A7"/>
    <w:rsid w:val="00D2090D"/>
    <w:rsid w:val="00D20BFA"/>
    <w:rsid w:val="00D22182"/>
    <w:rsid w:val="00D2414C"/>
    <w:rsid w:val="00D243ED"/>
    <w:rsid w:val="00D24966"/>
    <w:rsid w:val="00D30E83"/>
    <w:rsid w:val="00D409E9"/>
    <w:rsid w:val="00D41ED0"/>
    <w:rsid w:val="00D41F99"/>
    <w:rsid w:val="00D426BD"/>
    <w:rsid w:val="00D4419C"/>
    <w:rsid w:val="00D45292"/>
    <w:rsid w:val="00D45B43"/>
    <w:rsid w:val="00D470B5"/>
    <w:rsid w:val="00D504D9"/>
    <w:rsid w:val="00D51FE6"/>
    <w:rsid w:val="00D55C2D"/>
    <w:rsid w:val="00D55C71"/>
    <w:rsid w:val="00D6336E"/>
    <w:rsid w:val="00D635C0"/>
    <w:rsid w:val="00D651D6"/>
    <w:rsid w:val="00D6562A"/>
    <w:rsid w:val="00D65696"/>
    <w:rsid w:val="00D6570A"/>
    <w:rsid w:val="00D658E8"/>
    <w:rsid w:val="00D6772D"/>
    <w:rsid w:val="00D7090D"/>
    <w:rsid w:val="00D70B4C"/>
    <w:rsid w:val="00D70B82"/>
    <w:rsid w:val="00D70F5A"/>
    <w:rsid w:val="00D7142E"/>
    <w:rsid w:val="00D73310"/>
    <w:rsid w:val="00D73966"/>
    <w:rsid w:val="00D7529D"/>
    <w:rsid w:val="00D8090B"/>
    <w:rsid w:val="00D844C9"/>
    <w:rsid w:val="00D84680"/>
    <w:rsid w:val="00D85456"/>
    <w:rsid w:val="00D871E9"/>
    <w:rsid w:val="00D87D96"/>
    <w:rsid w:val="00D9176A"/>
    <w:rsid w:val="00D92082"/>
    <w:rsid w:val="00D9431E"/>
    <w:rsid w:val="00D95A79"/>
    <w:rsid w:val="00DA0707"/>
    <w:rsid w:val="00DA2034"/>
    <w:rsid w:val="00DA2D63"/>
    <w:rsid w:val="00DA4C65"/>
    <w:rsid w:val="00DA5BC7"/>
    <w:rsid w:val="00DB2109"/>
    <w:rsid w:val="00DB31CB"/>
    <w:rsid w:val="00DB46EF"/>
    <w:rsid w:val="00DB6160"/>
    <w:rsid w:val="00DB6E33"/>
    <w:rsid w:val="00DC0967"/>
    <w:rsid w:val="00DC1238"/>
    <w:rsid w:val="00DC16DE"/>
    <w:rsid w:val="00DC23F6"/>
    <w:rsid w:val="00DC5709"/>
    <w:rsid w:val="00DC611A"/>
    <w:rsid w:val="00DD010E"/>
    <w:rsid w:val="00DD03BC"/>
    <w:rsid w:val="00DD07BA"/>
    <w:rsid w:val="00DD0B79"/>
    <w:rsid w:val="00DD1D7A"/>
    <w:rsid w:val="00DD3D1E"/>
    <w:rsid w:val="00DD4A9A"/>
    <w:rsid w:val="00DD4EB7"/>
    <w:rsid w:val="00DD57B3"/>
    <w:rsid w:val="00DD59A5"/>
    <w:rsid w:val="00DE030D"/>
    <w:rsid w:val="00DE0594"/>
    <w:rsid w:val="00DE3F3D"/>
    <w:rsid w:val="00DE750B"/>
    <w:rsid w:val="00DF0F25"/>
    <w:rsid w:val="00DF1878"/>
    <w:rsid w:val="00DF18E3"/>
    <w:rsid w:val="00DF1BC6"/>
    <w:rsid w:val="00DF52B6"/>
    <w:rsid w:val="00E00407"/>
    <w:rsid w:val="00E03C93"/>
    <w:rsid w:val="00E05799"/>
    <w:rsid w:val="00E078E2"/>
    <w:rsid w:val="00E12EED"/>
    <w:rsid w:val="00E131EC"/>
    <w:rsid w:val="00E155E6"/>
    <w:rsid w:val="00E15B49"/>
    <w:rsid w:val="00E16D31"/>
    <w:rsid w:val="00E171E4"/>
    <w:rsid w:val="00E17ADE"/>
    <w:rsid w:val="00E202D2"/>
    <w:rsid w:val="00E23100"/>
    <w:rsid w:val="00E4094E"/>
    <w:rsid w:val="00E413EB"/>
    <w:rsid w:val="00E41956"/>
    <w:rsid w:val="00E42560"/>
    <w:rsid w:val="00E42634"/>
    <w:rsid w:val="00E427C8"/>
    <w:rsid w:val="00E45D7F"/>
    <w:rsid w:val="00E45E5A"/>
    <w:rsid w:val="00E4674B"/>
    <w:rsid w:val="00E526A7"/>
    <w:rsid w:val="00E5394D"/>
    <w:rsid w:val="00E61969"/>
    <w:rsid w:val="00E64700"/>
    <w:rsid w:val="00E649DC"/>
    <w:rsid w:val="00E65EA6"/>
    <w:rsid w:val="00E7290A"/>
    <w:rsid w:val="00E73C10"/>
    <w:rsid w:val="00E74CD7"/>
    <w:rsid w:val="00E7641E"/>
    <w:rsid w:val="00E81532"/>
    <w:rsid w:val="00E84905"/>
    <w:rsid w:val="00E9015A"/>
    <w:rsid w:val="00E9026F"/>
    <w:rsid w:val="00E91B66"/>
    <w:rsid w:val="00E93F16"/>
    <w:rsid w:val="00E948E4"/>
    <w:rsid w:val="00E94D78"/>
    <w:rsid w:val="00E95836"/>
    <w:rsid w:val="00E95935"/>
    <w:rsid w:val="00EA0B78"/>
    <w:rsid w:val="00EA115C"/>
    <w:rsid w:val="00EA3B82"/>
    <w:rsid w:val="00EA7626"/>
    <w:rsid w:val="00EA7DFF"/>
    <w:rsid w:val="00EB319D"/>
    <w:rsid w:val="00EB4B46"/>
    <w:rsid w:val="00EB70DB"/>
    <w:rsid w:val="00EC16B2"/>
    <w:rsid w:val="00EC236B"/>
    <w:rsid w:val="00EC2900"/>
    <w:rsid w:val="00EC4100"/>
    <w:rsid w:val="00EC415E"/>
    <w:rsid w:val="00EC4A24"/>
    <w:rsid w:val="00EC5661"/>
    <w:rsid w:val="00EC5915"/>
    <w:rsid w:val="00EC6AC1"/>
    <w:rsid w:val="00EC74CA"/>
    <w:rsid w:val="00ED0860"/>
    <w:rsid w:val="00ED2372"/>
    <w:rsid w:val="00ED2BD0"/>
    <w:rsid w:val="00EE2563"/>
    <w:rsid w:val="00EE2EB3"/>
    <w:rsid w:val="00EE427E"/>
    <w:rsid w:val="00EE4525"/>
    <w:rsid w:val="00EE58E8"/>
    <w:rsid w:val="00EE74E2"/>
    <w:rsid w:val="00EE7AA1"/>
    <w:rsid w:val="00EF4EE1"/>
    <w:rsid w:val="00EF6A73"/>
    <w:rsid w:val="00F001FD"/>
    <w:rsid w:val="00F03F62"/>
    <w:rsid w:val="00F10D68"/>
    <w:rsid w:val="00F133DE"/>
    <w:rsid w:val="00F1377D"/>
    <w:rsid w:val="00F13887"/>
    <w:rsid w:val="00F14CAA"/>
    <w:rsid w:val="00F17526"/>
    <w:rsid w:val="00F1787F"/>
    <w:rsid w:val="00F2077E"/>
    <w:rsid w:val="00F211B6"/>
    <w:rsid w:val="00F23D7F"/>
    <w:rsid w:val="00F24961"/>
    <w:rsid w:val="00F2515A"/>
    <w:rsid w:val="00F27C96"/>
    <w:rsid w:val="00F300B1"/>
    <w:rsid w:val="00F32240"/>
    <w:rsid w:val="00F35EBB"/>
    <w:rsid w:val="00F37526"/>
    <w:rsid w:val="00F37987"/>
    <w:rsid w:val="00F412E0"/>
    <w:rsid w:val="00F416B3"/>
    <w:rsid w:val="00F41974"/>
    <w:rsid w:val="00F45BF8"/>
    <w:rsid w:val="00F466B1"/>
    <w:rsid w:val="00F502A1"/>
    <w:rsid w:val="00F535E4"/>
    <w:rsid w:val="00F53DDD"/>
    <w:rsid w:val="00F558AD"/>
    <w:rsid w:val="00F5644D"/>
    <w:rsid w:val="00F56B79"/>
    <w:rsid w:val="00F57ABA"/>
    <w:rsid w:val="00F6407F"/>
    <w:rsid w:val="00F656A8"/>
    <w:rsid w:val="00F662CD"/>
    <w:rsid w:val="00F67A24"/>
    <w:rsid w:val="00F719CE"/>
    <w:rsid w:val="00F722FE"/>
    <w:rsid w:val="00F75073"/>
    <w:rsid w:val="00F75161"/>
    <w:rsid w:val="00F7536F"/>
    <w:rsid w:val="00F76060"/>
    <w:rsid w:val="00F77260"/>
    <w:rsid w:val="00F809AB"/>
    <w:rsid w:val="00F81018"/>
    <w:rsid w:val="00F8217F"/>
    <w:rsid w:val="00F82609"/>
    <w:rsid w:val="00F83A30"/>
    <w:rsid w:val="00F8490C"/>
    <w:rsid w:val="00F86954"/>
    <w:rsid w:val="00F877AD"/>
    <w:rsid w:val="00F90744"/>
    <w:rsid w:val="00F92E2D"/>
    <w:rsid w:val="00F9334A"/>
    <w:rsid w:val="00F93B5E"/>
    <w:rsid w:val="00F95DB2"/>
    <w:rsid w:val="00F96FF9"/>
    <w:rsid w:val="00FA0A3F"/>
    <w:rsid w:val="00FA1AA8"/>
    <w:rsid w:val="00FA20CB"/>
    <w:rsid w:val="00FA3013"/>
    <w:rsid w:val="00FA4587"/>
    <w:rsid w:val="00FB0DA6"/>
    <w:rsid w:val="00FB0EDC"/>
    <w:rsid w:val="00FB5D20"/>
    <w:rsid w:val="00FB7B35"/>
    <w:rsid w:val="00FC130B"/>
    <w:rsid w:val="00FC1528"/>
    <w:rsid w:val="00FC2E2A"/>
    <w:rsid w:val="00FC4027"/>
    <w:rsid w:val="00FC4541"/>
    <w:rsid w:val="00FC68B4"/>
    <w:rsid w:val="00FC6BC2"/>
    <w:rsid w:val="00FC6DDE"/>
    <w:rsid w:val="00FD453A"/>
    <w:rsid w:val="00FD46F0"/>
    <w:rsid w:val="00FD59F4"/>
    <w:rsid w:val="00FD6652"/>
    <w:rsid w:val="00FD78C0"/>
    <w:rsid w:val="00FE13CE"/>
    <w:rsid w:val="00FE4A5F"/>
    <w:rsid w:val="00FE6122"/>
    <w:rsid w:val="00FF2578"/>
    <w:rsid w:val="00FF279B"/>
    <w:rsid w:val="00FF2F33"/>
    <w:rsid w:val="00FF312D"/>
    <w:rsid w:val="00FF41B2"/>
    <w:rsid w:val="00FF48C1"/>
    <w:rsid w:val="00FF63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18DCBF"/>
  <w15:chartTrackingRefBased/>
  <w15:docId w15:val="{56CFAE1B-D639-4230-81B3-6A394EECD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link w:val="Titolo1Carattere"/>
    <w:qFormat/>
    <w:pPr>
      <w:keepNext/>
      <w:jc w:val="both"/>
      <w:outlineLvl w:val="0"/>
    </w:pPr>
    <w:rPr>
      <w:rFonts w:ascii="Arial" w:hAnsi="Arial"/>
      <w:b/>
      <w:bCs/>
      <w:sz w:val="22"/>
      <w:lang w:val="x-none" w:eastAsia="x-none"/>
    </w:rPr>
  </w:style>
  <w:style w:type="paragraph" w:styleId="Titolo2">
    <w:name w:val="heading 2"/>
    <w:basedOn w:val="Normale"/>
    <w:next w:val="Normale"/>
    <w:qFormat/>
    <w:pPr>
      <w:keepNext/>
      <w:widowControl w:val="0"/>
      <w:spacing w:line="475" w:lineRule="atLeast"/>
      <w:jc w:val="center"/>
      <w:outlineLvl w:val="1"/>
    </w:pPr>
    <w:rPr>
      <w:rFonts w:ascii="Courier New" w:hAnsi="Courier New"/>
      <w:b/>
      <w:snapToGrid w:val="0"/>
      <w:sz w:val="22"/>
      <w:szCs w:val="20"/>
    </w:rPr>
  </w:style>
  <w:style w:type="paragraph" w:styleId="Titolo3">
    <w:name w:val="heading 3"/>
    <w:basedOn w:val="Normale"/>
    <w:next w:val="Normale"/>
    <w:link w:val="Titolo3Carattere"/>
    <w:qFormat/>
    <w:pPr>
      <w:keepNext/>
      <w:tabs>
        <w:tab w:val="left" w:pos="567"/>
      </w:tabs>
      <w:spacing w:line="240" w:lineRule="atLeast"/>
      <w:jc w:val="both"/>
      <w:outlineLvl w:val="2"/>
    </w:pPr>
    <w:rPr>
      <w:rFonts w:ascii="Arial" w:eastAsia="Arial Unicode MS" w:hAnsi="Arial"/>
      <w:sz w:val="22"/>
      <w:szCs w:val="20"/>
      <w:u w:val="single"/>
      <w:lang w:val="x-none" w:eastAsia="x-none"/>
    </w:rPr>
  </w:style>
  <w:style w:type="paragraph" w:styleId="Titolo4">
    <w:name w:val="heading 4"/>
    <w:basedOn w:val="Normale"/>
    <w:next w:val="Normale"/>
    <w:qFormat/>
    <w:pPr>
      <w:keepNext/>
      <w:spacing w:line="360" w:lineRule="auto"/>
      <w:jc w:val="both"/>
      <w:outlineLvl w:val="3"/>
    </w:pPr>
    <w:rPr>
      <w:rFonts w:ascii="Arial" w:hAnsi="Arial" w:cs="Arial"/>
      <w:b/>
      <w:sz w:val="22"/>
      <w:u w:val="single"/>
    </w:rPr>
  </w:style>
  <w:style w:type="paragraph" w:styleId="Titolo5">
    <w:name w:val="heading 5"/>
    <w:basedOn w:val="Normale"/>
    <w:next w:val="Normale"/>
    <w:qFormat/>
    <w:pPr>
      <w:keepNext/>
      <w:outlineLvl w:val="4"/>
    </w:pPr>
    <w:rPr>
      <w:rFonts w:ascii="Arial" w:hAnsi="Arial" w:cs="Arial"/>
      <w:b/>
      <w:bCs/>
      <w:sz w:val="22"/>
      <w:u w:val="single"/>
    </w:rPr>
  </w:style>
  <w:style w:type="paragraph" w:styleId="Titolo6">
    <w:name w:val="heading 6"/>
    <w:basedOn w:val="Normale"/>
    <w:next w:val="Normale"/>
    <w:qFormat/>
    <w:pPr>
      <w:keepNext/>
      <w:outlineLvl w:val="5"/>
    </w:pPr>
    <w:rPr>
      <w:rFonts w:ascii="Arial" w:hAnsi="Arial" w:cs="Arial"/>
      <w:b/>
      <w:bCs/>
      <w:sz w:val="22"/>
    </w:rPr>
  </w:style>
  <w:style w:type="paragraph" w:styleId="Titolo9">
    <w:name w:val="heading 9"/>
    <w:basedOn w:val="Normale"/>
    <w:next w:val="Normale"/>
    <w:qFormat/>
    <w:pPr>
      <w:keepNext/>
      <w:jc w:val="both"/>
      <w:outlineLvl w:val="8"/>
    </w:pPr>
    <w:rPr>
      <w:rFonts w:ascii="Arial" w:hAnsi="Arial" w:cs="Arial"/>
      <w:b/>
      <w:bCs/>
      <w:sz w:val="22"/>
      <w:szCs w:val="22"/>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2">
    <w:name w:val="Body Text Indent 2"/>
    <w:basedOn w:val="Normale"/>
    <w:link w:val="Rientrocorpodeltesto2Carattere"/>
    <w:semiHidden/>
    <w:pPr>
      <w:widowControl w:val="0"/>
      <w:spacing w:line="475" w:lineRule="atLeast"/>
      <w:ind w:firstLine="706"/>
      <w:jc w:val="both"/>
    </w:pPr>
    <w:rPr>
      <w:rFonts w:ascii="Courier New" w:hAnsi="Courier New"/>
      <w:snapToGrid w:val="0"/>
      <w:sz w:val="22"/>
      <w:szCs w:val="20"/>
      <w:lang w:val="x-none" w:eastAsia="x-none"/>
    </w:rPr>
  </w:style>
  <w:style w:type="character" w:styleId="Collegamentoipertestuale">
    <w:name w:val="Hyperlink"/>
    <w:rPr>
      <w:color w:val="0000FF"/>
      <w:u w:val="single"/>
    </w:rPr>
  </w:style>
  <w:style w:type="paragraph" w:styleId="Corpodeltesto2">
    <w:name w:val="Body Text 2"/>
    <w:basedOn w:val="Normale"/>
    <w:link w:val="Corpodeltesto2Carattere"/>
    <w:semiHidden/>
    <w:pPr>
      <w:jc w:val="both"/>
    </w:pPr>
    <w:rPr>
      <w:rFonts w:ascii="Arial" w:hAnsi="Arial"/>
      <w:i/>
      <w:iCs/>
      <w:sz w:val="22"/>
      <w:u w:val="single"/>
      <w:lang w:val="x-none" w:eastAsia="x-none"/>
    </w:rPr>
  </w:style>
  <w:style w:type="paragraph" w:styleId="Rientrocorpodeltesto">
    <w:name w:val="Body Text Indent"/>
    <w:basedOn w:val="Normale"/>
    <w:link w:val="RientrocorpodeltestoCarattere"/>
    <w:semiHidden/>
    <w:pPr>
      <w:widowControl w:val="0"/>
      <w:snapToGrid w:val="0"/>
      <w:spacing w:line="475" w:lineRule="atLeast"/>
      <w:jc w:val="both"/>
    </w:pPr>
    <w:rPr>
      <w:rFonts w:ascii="Courier New" w:hAnsi="Courier New"/>
      <w:sz w:val="22"/>
      <w:szCs w:val="20"/>
      <w:lang w:val="x-none" w:eastAsia="x-none"/>
    </w:rPr>
  </w:style>
  <w:style w:type="paragraph" w:styleId="Corpodeltesto">
    <w:name w:val="Corpo del testo"/>
    <w:basedOn w:val="Normale"/>
    <w:link w:val="CorpodeltestoCarattere"/>
    <w:semiHidden/>
    <w:pPr>
      <w:jc w:val="both"/>
    </w:pPr>
    <w:rPr>
      <w:rFonts w:ascii="Arial" w:hAnsi="Arial"/>
      <w:lang w:val="x-none" w:eastAsia="x-none"/>
    </w:rPr>
  </w:style>
  <w:style w:type="paragraph" w:styleId="Corpodeltesto3">
    <w:name w:val="Body Text 3"/>
    <w:basedOn w:val="Normale"/>
    <w:link w:val="Corpodeltesto3Carattere"/>
    <w:semiHidden/>
    <w:pPr>
      <w:jc w:val="both"/>
    </w:pPr>
    <w:rPr>
      <w:rFonts w:ascii="Arial" w:hAnsi="Arial"/>
      <w:sz w:val="22"/>
      <w:szCs w:val="20"/>
      <w:lang w:val="x-none" w:eastAsia="x-none"/>
    </w:rPr>
  </w:style>
  <w:style w:type="paragraph" w:customStyle="1" w:styleId="testo">
    <w:name w:val="testo"/>
    <w:basedOn w:val="Normale"/>
    <w:pPr>
      <w:jc w:val="both"/>
    </w:pPr>
    <w:rPr>
      <w:rFonts w:ascii="Futura Bk BT" w:hAnsi="Futura Bk BT"/>
      <w:sz w:val="20"/>
      <w:szCs w:val="20"/>
    </w:rPr>
  </w:style>
  <w:style w:type="paragraph" w:styleId="Corpotesto">
    <w:name w:val="Body Text"/>
    <w:basedOn w:val="Normale"/>
    <w:link w:val="CorpotestoCarattere"/>
    <w:pPr>
      <w:overflowPunct w:val="0"/>
      <w:autoSpaceDE w:val="0"/>
      <w:autoSpaceDN w:val="0"/>
      <w:adjustRightInd w:val="0"/>
      <w:ind w:left="1304" w:hanging="1304"/>
      <w:jc w:val="both"/>
      <w:textAlignment w:val="baseline"/>
    </w:pPr>
    <w:rPr>
      <w:szCs w:val="20"/>
      <w:lang w:val="x-none" w:eastAsia="x-none"/>
    </w:rPr>
  </w:style>
  <w:style w:type="paragraph" w:customStyle="1" w:styleId="sche3">
    <w:name w:val="sche_3"/>
    <w:basedOn w:val="Normale"/>
    <w:pPr>
      <w:overflowPunct w:val="0"/>
      <w:autoSpaceDE w:val="0"/>
      <w:autoSpaceDN w:val="0"/>
      <w:adjustRightInd w:val="0"/>
      <w:jc w:val="both"/>
      <w:textAlignment w:val="baseline"/>
    </w:pPr>
    <w:rPr>
      <w:sz w:val="20"/>
      <w:szCs w:val="20"/>
      <w:lang w:val="en-US"/>
    </w:rPr>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uiPriority w:val="99"/>
  </w:style>
  <w:style w:type="paragraph" w:styleId="Rientrocorpodeltesto3">
    <w:name w:val="Body Text Indent 3"/>
    <w:basedOn w:val="Normale"/>
    <w:semiHidden/>
    <w:pPr>
      <w:ind w:firstLine="708"/>
      <w:jc w:val="both"/>
    </w:pPr>
    <w:rPr>
      <w:rFonts w:ascii="Arial" w:hAnsi="Arial" w:cs="Arial"/>
      <w:sz w:val="22"/>
    </w:rPr>
  </w:style>
  <w:style w:type="character" w:styleId="Collegamentovisitato">
    <w:name w:val="FollowedHyperlink"/>
    <w:semiHidden/>
    <w:rPr>
      <w:color w:val="800080"/>
      <w:u w:val="single"/>
    </w:rPr>
  </w:style>
  <w:style w:type="paragraph" w:styleId="Testofumetto">
    <w:name w:val="Balloon Text"/>
    <w:basedOn w:val="Normale"/>
    <w:link w:val="TestofumettoCarattere"/>
    <w:uiPriority w:val="99"/>
    <w:semiHidden/>
    <w:unhideWhenUsed/>
    <w:rsid w:val="00916C88"/>
    <w:rPr>
      <w:rFonts w:ascii="Tahoma" w:hAnsi="Tahoma"/>
      <w:sz w:val="16"/>
      <w:szCs w:val="16"/>
      <w:lang w:val="x-none" w:eastAsia="x-none"/>
    </w:rPr>
  </w:style>
  <w:style w:type="character" w:customStyle="1" w:styleId="TestofumettoCarattere">
    <w:name w:val="Testo fumetto Carattere"/>
    <w:link w:val="Testofumetto"/>
    <w:uiPriority w:val="99"/>
    <w:semiHidden/>
    <w:rsid w:val="00916C88"/>
    <w:rPr>
      <w:rFonts w:ascii="Tahoma" w:hAnsi="Tahoma" w:cs="Tahoma"/>
      <w:sz w:val="16"/>
      <w:szCs w:val="16"/>
    </w:rPr>
  </w:style>
  <w:style w:type="character" w:customStyle="1" w:styleId="Corpodeltesto3Carattere">
    <w:name w:val="Corpo del testo 3 Carattere"/>
    <w:link w:val="Corpodeltesto3"/>
    <w:semiHidden/>
    <w:rsid w:val="00C246A8"/>
    <w:rPr>
      <w:rFonts w:ascii="Arial" w:hAnsi="Arial"/>
      <w:sz w:val="22"/>
    </w:rPr>
  </w:style>
  <w:style w:type="character" w:customStyle="1" w:styleId="RientrocorpodeltestoCarattere">
    <w:name w:val="Rientro corpo del testo Carattere"/>
    <w:link w:val="Rientrocorpodeltesto"/>
    <w:semiHidden/>
    <w:rsid w:val="00E45D7F"/>
    <w:rPr>
      <w:rFonts w:ascii="Courier New" w:hAnsi="Courier New"/>
      <w:sz w:val="22"/>
    </w:rPr>
  </w:style>
  <w:style w:type="character" w:customStyle="1" w:styleId="CorpodeltestoCarattere">
    <w:name w:val="Corpo del testo Carattere"/>
    <w:link w:val="Corpodeltesto"/>
    <w:semiHidden/>
    <w:rsid w:val="00823121"/>
    <w:rPr>
      <w:rFonts w:ascii="Arial" w:hAnsi="Arial" w:cs="Arial"/>
      <w:sz w:val="24"/>
      <w:szCs w:val="24"/>
    </w:rPr>
  </w:style>
  <w:style w:type="character" w:customStyle="1" w:styleId="Rientrocorpodeltesto2Carattere">
    <w:name w:val="Rientro corpo del testo 2 Carattere"/>
    <w:link w:val="Rientrocorpodeltesto2"/>
    <w:semiHidden/>
    <w:rsid w:val="003C68C4"/>
    <w:rPr>
      <w:rFonts w:ascii="Courier New" w:hAnsi="Courier New"/>
      <w:snapToGrid w:val="0"/>
      <w:sz w:val="22"/>
    </w:rPr>
  </w:style>
  <w:style w:type="character" w:customStyle="1" w:styleId="CorpotestoCarattere">
    <w:name w:val="Corpo testo Carattere"/>
    <w:link w:val="Corpotesto"/>
    <w:rsid w:val="00F35EBB"/>
    <w:rPr>
      <w:sz w:val="24"/>
    </w:rPr>
  </w:style>
  <w:style w:type="character" w:customStyle="1" w:styleId="Titolo1Carattere">
    <w:name w:val="Titolo 1 Carattere"/>
    <w:link w:val="Titolo1"/>
    <w:rsid w:val="00E41956"/>
    <w:rPr>
      <w:rFonts w:ascii="Arial" w:hAnsi="Arial" w:cs="Arial"/>
      <w:b/>
      <w:bCs/>
      <w:sz w:val="22"/>
      <w:szCs w:val="24"/>
    </w:rPr>
  </w:style>
  <w:style w:type="character" w:customStyle="1" w:styleId="Titolo3Carattere">
    <w:name w:val="Titolo 3 Carattere"/>
    <w:link w:val="Titolo3"/>
    <w:rsid w:val="00E41956"/>
    <w:rPr>
      <w:rFonts w:ascii="Arial" w:eastAsia="Arial Unicode MS" w:hAnsi="Arial" w:cs="Arial"/>
      <w:sz w:val="22"/>
      <w:u w:val="single"/>
    </w:rPr>
  </w:style>
  <w:style w:type="character" w:customStyle="1" w:styleId="Corpodeltesto2Carattere">
    <w:name w:val="Corpo del testo 2 Carattere"/>
    <w:link w:val="Corpodeltesto2"/>
    <w:semiHidden/>
    <w:rsid w:val="00F10D68"/>
    <w:rPr>
      <w:rFonts w:ascii="Arial" w:hAnsi="Arial" w:cs="Arial"/>
      <w:i/>
      <w:iCs/>
      <w:sz w:val="22"/>
      <w:szCs w:val="24"/>
      <w:u w:val="single"/>
    </w:rPr>
  </w:style>
  <w:style w:type="paragraph" w:customStyle="1" w:styleId="Default">
    <w:name w:val="Default"/>
    <w:qFormat/>
    <w:rsid w:val="00DE0594"/>
    <w:pPr>
      <w:autoSpaceDE w:val="0"/>
      <w:autoSpaceDN w:val="0"/>
      <w:adjustRightInd w:val="0"/>
    </w:pPr>
    <w:rPr>
      <w:rFonts w:ascii="Arial" w:hAnsi="Arial" w:cs="Arial"/>
      <w:color w:val="000000"/>
      <w:sz w:val="24"/>
      <w:szCs w:val="24"/>
    </w:rPr>
  </w:style>
  <w:style w:type="paragraph" w:styleId="NormaleWeb">
    <w:name w:val="Normal (Web)"/>
    <w:basedOn w:val="Normale"/>
    <w:uiPriority w:val="99"/>
    <w:semiHidden/>
    <w:unhideWhenUsed/>
    <w:rsid w:val="006E6CA2"/>
    <w:pPr>
      <w:spacing w:before="100" w:beforeAutospacing="1" w:after="100" w:afterAutospacing="1"/>
    </w:pPr>
  </w:style>
  <w:style w:type="character" w:styleId="Enfasigrassetto">
    <w:name w:val="Strong"/>
    <w:uiPriority w:val="22"/>
    <w:qFormat/>
    <w:rsid w:val="006E6CA2"/>
    <w:rPr>
      <w:b/>
      <w:bCs/>
    </w:rPr>
  </w:style>
  <w:style w:type="paragraph" w:customStyle="1" w:styleId="usoboll1">
    <w:name w:val="usoboll1"/>
    <w:basedOn w:val="Normale"/>
    <w:rsid w:val="00555D90"/>
    <w:pPr>
      <w:widowControl w:val="0"/>
      <w:tabs>
        <w:tab w:val="right" w:leader="dot" w:pos="7360"/>
      </w:tabs>
      <w:spacing w:line="482" w:lineRule="exact"/>
      <w:jc w:val="both"/>
    </w:pPr>
    <w:rPr>
      <w:szCs w:val="20"/>
    </w:rPr>
  </w:style>
  <w:style w:type="paragraph" w:customStyle="1" w:styleId="testoproposta">
    <w:name w:val="testoproposta"/>
    <w:rsid w:val="00555D90"/>
    <w:pPr>
      <w:overflowPunct w:val="0"/>
      <w:autoSpaceDE w:val="0"/>
      <w:autoSpaceDN w:val="0"/>
      <w:adjustRightInd w:val="0"/>
      <w:jc w:val="both"/>
      <w:textAlignment w:val="baseline"/>
    </w:pPr>
    <w:rPr>
      <w:sz w:val="24"/>
    </w:rPr>
  </w:style>
  <w:style w:type="paragraph" w:styleId="Testonormale">
    <w:name w:val="Plain Text"/>
    <w:basedOn w:val="Normale"/>
    <w:link w:val="TestonormaleCarattere"/>
    <w:rsid w:val="00555D90"/>
    <w:rPr>
      <w:rFonts w:ascii="Courier New" w:hAnsi="Courier New"/>
      <w:sz w:val="20"/>
      <w:szCs w:val="20"/>
      <w:lang w:val="x-none" w:eastAsia="x-none"/>
    </w:rPr>
  </w:style>
  <w:style w:type="character" w:customStyle="1" w:styleId="TestonormaleCarattere">
    <w:name w:val="Testo normale Carattere"/>
    <w:link w:val="Testonormale"/>
    <w:rsid w:val="00555D90"/>
    <w:rPr>
      <w:rFonts w:ascii="Courier New" w:hAnsi="Courier New"/>
      <w:lang w:val="x-none"/>
    </w:rPr>
  </w:style>
  <w:style w:type="paragraph" w:customStyle="1" w:styleId="mio">
    <w:name w:val="mio"/>
    <w:basedOn w:val="Normale"/>
    <w:rsid w:val="00555D90"/>
    <w:pPr>
      <w:spacing w:line="360" w:lineRule="auto"/>
      <w:jc w:val="both"/>
    </w:pPr>
    <w:rPr>
      <w:rFonts w:ascii="Arial" w:hAnsi="Arial" w:cs="Arial"/>
      <w:bCs/>
      <w:sz w:val="22"/>
      <w:szCs w:val="22"/>
    </w:rPr>
  </w:style>
  <w:style w:type="table" w:styleId="Grigliatabella">
    <w:name w:val="Table Grid"/>
    <w:basedOn w:val="Tabellanormale"/>
    <w:uiPriority w:val="39"/>
    <w:rsid w:val="00594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predefinitoparagrafo1">
    <w:name w:val="Car. predefinito paragrafo1"/>
    <w:rsid w:val="00E12EED"/>
  </w:style>
  <w:style w:type="paragraph" w:customStyle="1" w:styleId="Intestazione1">
    <w:name w:val="Intestazione1"/>
    <w:basedOn w:val="Normale"/>
    <w:next w:val="Corpotesto"/>
    <w:rsid w:val="00E12EED"/>
    <w:pPr>
      <w:suppressAutoHyphens/>
      <w:ind w:left="851" w:right="707"/>
      <w:jc w:val="center"/>
    </w:pPr>
    <w:rPr>
      <w:kern w:val="1"/>
      <w:sz w:val="54"/>
      <w:szCs w:val="20"/>
      <w:lang w:eastAsia="ar-SA"/>
    </w:rPr>
  </w:style>
  <w:style w:type="character" w:styleId="Rimandocommento">
    <w:name w:val="annotation reference"/>
    <w:uiPriority w:val="99"/>
    <w:semiHidden/>
    <w:unhideWhenUsed/>
    <w:rsid w:val="006340AC"/>
    <w:rPr>
      <w:sz w:val="16"/>
      <w:szCs w:val="16"/>
    </w:rPr>
  </w:style>
  <w:style w:type="paragraph" w:styleId="Testocommento">
    <w:name w:val="annotation text"/>
    <w:basedOn w:val="Normale"/>
    <w:link w:val="TestocommentoCarattere"/>
    <w:uiPriority w:val="99"/>
    <w:semiHidden/>
    <w:unhideWhenUsed/>
    <w:rsid w:val="006340AC"/>
    <w:rPr>
      <w:sz w:val="20"/>
      <w:szCs w:val="20"/>
    </w:rPr>
  </w:style>
  <w:style w:type="character" w:customStyle="1" w:styleId="TestocommentoCarattere">
    <w:name w:val="Testo commento Carattere"/>
    <w:basedOn w:val="Carpredefinitoparagrafo"/>
    <w:link w:val="Testocommento"/>
    <w:uiPriority w:val="99"/>
    <w:semiHidden/>
    <w:rsid w:val="006340AC"/>
  </w:style>
  <w:style w:type="paragraph" w:styleId="Soggettocommento">
    <w:name w:val="annotation subject"/>
    <w:basedOn w:val="Testocommento"/>
    <w:next w:val="Testocommento"/>
    <w:link w:val="SoggettocommentoCarattere"/>
    <w:uiPriority w:val="99"/>
    <w:semiHidden/>
    <w:unhideWhenUsed/>
    <w:rsid w:val="006340AC"/>
    <w:rPr>
      <w:b/>
      <w:bCs/>
      <w:lang w:val="x-none" w:eastAsia="x-none"/>
    </w:rPr>
  </w:style>
  <w:style w:type="character" w:customStyle="1" w:styleId="SoggettocommentoCarattere">
    <w:name w:val="Soggetto commento Carattere"/>
    <w:link w:val="Soggettocommento"/>
    <w:uiPriority w:val="99"/>
    <w:semiHidden/>
    <w:rsid w:val="006340AC"/>
    <w:rPr>
      <w:b/>
      <w:bCs/>
    </w:rPr>
  </w:style>
  <w:style w:type="character" w:customStyle="1" w:styleId="linkgazzetta">
    <w:name w:val="link_gazzetta"/>
    <w:rsid w:val="00D9431E"/>
  </w:style>
  <w:style w:type="paragraph" w:customStyle="1" w:styleId="BodyTextIndent">
    <w:name w:val="Body Text Indent"/>
    <w:basedOn w:val="Normale"/>
    <w:rsid w:val="006F1EFD"/>
    <w:pPr>
      <w:autoSpaceDE w:val="0"/>
      <w:autoSpaceDN w:val="0"/>
      <w:spacing w:after="120"/>
      <w:ind w:left="283"/>
    </w:pPr>
    <w:rPr>
      <w:sz w:val="20"/>
      <w:szCs w:val="20"/>
    </w:rPr>
  </w:style>
  <w:style w:type="paragraph" w:customStyle="1" w:styleId="BodyText23">
    <w:name w:val="Body Text 23"/>
    <w:basedOn w:val="Normale"/>
    <w:rsid w:val="006F1EFD"/>
    <w:pPr>
      <w:widowControl w:val="0"/>
      <w:jc w:val="both"/>
    </w:pPr>
    <w:rPr>
      <w:rFonts w:ascii="Arial" w:hAnsi="Arial"/>
      <w:szCs w:val="20"/>
    </w:rPr>
  </w:style>
  <w:style w:type="paragraph" w:styleId="Paragrafoelenco">
    <w:name w:val="List Paragraph"/>
    <w:basedOn w:val="Normale"/>
    <w:uiPriority w:val="34"/>
    <w:qFormat/>
    <w:rsid w:val="00A75D59"/>
    <w:pPr>
      <w:ind w:left="720"/>
      <w:contextualSpacing/>
    </w:pPr>
  </w:style>
  <w:style w:type="character" w:styleId="Menzionenonrisolta">
    <w:name w:val="Unresolved Mention"/>
    <w:uiPriority w:val="99"/>
    <w:semiHidden/>
    <w:unhideWhenUsed/>
    <w:rsid w:val="00CA036C"/>
    <w:rPr>
      <w:color w:val="605E5C"/>
      <w:shd w:val="clear" w:color="auto" w:fill="E1DFDD"/>
    </w:rPr>
  </w:style>
  <w:style w:type="character" w:customStyle="1" w:styleId="IntestazioneCarattere">
    <w:name w:val="Intestazione Carattere"/>
    <w:link w:val="Intestazione"/>
    <w:uiPriority w:val="99"/>
    <w:locked/>
    <w:rsid w:val="00D70B4C"/>
    <w:rPr>
      <w:sz w:val="24"/>
      <w:szCs w:val="24"/>
    </w:rPr>
  </w:style>
  <w:style w:type="character" w:customStyle="1" w:styleId="PidipaginaCarattere">
    <w:name w:val="Piè di pagina Carattere"/>
    <w:link w:val="Pidipagina"/>
    <w:uiPriority w:val="99"/>
    <w:locked/>
    <w:rsid w:val="004C64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2259">
      <w:bodyDiv w:val="1"/>
      <w:marLeft w:val="0"/>
      <w:marRight w:val="0"/>
      <w:marTop w:val="0"/>
      <w:marBottom w:val="0"/>
      <w:divBdr>
        <w:top w:val="none" w:sz="0" w:space="0" w:color="auto"/>
        <w:left w:val="none" w:sz="0" w:space="0" w:color="auto"/>
        <w:bottom w:val="none" w:sz="0" w:space="0" w:color="auto"/>
        <w:right w:val="none" w:sz="0" w:space="0" w:color="auto"/>
      </w:divBdr>
    </w:div>
    <w:div w:id="7874734">
      <w:bodyDiv w:val="1"/>
      <w:marLeft w:val="0"/>
      <w:marRight w:val="0"/>
      <w:marTop w:val="0"/>
      <w:marBottom w:val="0"/>
      <w:divBdr>
        <w:top w:val="none" w:sz="0" w:space="0" w:color="auto"/>
        <w:left w:val="none" w:sz="0" w:space="0" w:color="auto"/>
        <w:bottom w:val="none" w:sz="0" w:space="0" w:color="auto"/>
        <w:right w:val="none" w:sz="0" w:space="0" w:color="auto"/>
      </w:divBdr>
    </w:div>
    <w:div w:id="18968399">
      <w:bodyDiv w:val="1"/>
      <w:marLeft w:val="0"/>
      <w:marRight w:val="0"/>
      <w:marTop w:val="0"/>
      <w:marBottom w:val="0"/>
      <w:divBdr>
        <w:top w:val="none" w:sz="0" w:space="0" w:color="auto"/>
        <w:left w:val="none" w:sz="0" w:space="0" w:color="auto"/>
        <w:bottom w:val="none" w:sz="0" w:space="0" w:color="auto"/>
        <w:right w:val="none" w:sz="0" w:space="0" w:color="auto"/>
      </w:divBdr>
    </w:div>
    <w:div w:id="49505749">
      <w:bodyDiv w:val="1"/>
      <w:marLeft w:val="0"/>
      <w:marRight w:val="0"/>
      <w:marTop w:val="0"/>
      <w:marBottom w:val="0"/>
      <w:divBdr>
        <w:top w:val="none" w:sz="0" w:space="0" w:color="auto"/>
        <w:left w:val="none" w:sz="0" w:space="0" w:color="auto"/>
        <w:bottom w:val="none" w:sz="0" w:space="0" w:color="auto"/>
        <w:right w:val="none" w:sz="0" w:space="0" w:color="auto"/>
      </w:divBdr>
    </w:div>
    <w:div w:id="74086569">
      <w:bodyDiv w:val="1"/>
      <w:marLeft w:val="0"/>
      <w:marRight w:val="0"/>
      <w:marTop w:val="0"/>
      <w:marBottom w:val="0"/>
      <w:divBdr>
        <w:top w:val="none" w:sz="0" w:space="0" w:color="auto"/>
        <w:left w:val="none" w:sz="0" w:space="0" w:color="auto"/>
        <w:bottom w:val="none" w:sz="0" w:space="0" w:color="auto"/>
        <w:right w:val="none" w:sz="0" w:space="0" w:color="auto"/>
      </w:divBdr>
    </w:div>
    <w:div w:id="99572300">
      <w:bodyDiv w:val="1"/>
      <w:marLeft w:val="0"/>
      <w:marRight w:val="0"/>
      <w:marTop w:val="0"/>
      <w:marBottom w:val="0"/>
      <w:divBdr>
        <w:top w:val="none" w:sz="0" w:space="0" w:color="auto"/>
        <w:left w:val="none" w:sz="0" w:space="0" w:color="auto"/>
        <w:bottom w:val="none" w:sz="0" w:space="0" w:color="auto"/>
        <w:right w:val="none" w:sz="0" w:space="0" w:color="auto"/>
      </w:divBdr>
    </w:div>
    <w:div w:id="125706677">
      <w:bodyDiv w:val="1"/>
      <w:marLeft w:val="0"/>
      <w:marRight w:val="0"/>
      <w:marTop w:val="0"/>
      <w:marBottom w:val="0"/>
      <w:divBdr>
        <w:top w:val="none" w:sz="0" w:space="0" w:color="auto"/>
        <w:left w:val="none" w:sz="0" w:space="0" w:color="auto"/>
        <w:bottom w:val="none" w:sz="0" w:space="0" w:color="auto"/>
        <w:right w:val="none" w:sz="0" w:space="0" w:color="auto"/>
      </w:divBdr>
    </w:div>
    <w:div w:id="144901236">
      <w:bodyDiv w:val="1"/>
      <w:marLeft w:val="0"/>
      <w:marRight w:val="0"/>
      <w:marTop w:val="0"/>
      <w:marBottom w:val="0"/>
      <w:divBdr>
        <w:top w:val="none" w:sz="0" w:space="0" w:color="auto"/>
        <w:left w:val="none" w:sz="0" w:space="0" w:color="auto"/>
        <w:bottom w:val="none" w:sz="0" w:space="0" w:color="auto"/>
        <w:right w:val="none" w:sz="0" w:space="0" w:color="auto"/>
      </w:divBdr>
    </w:div>
    <w:div w:id="189489844">
      <w:bodyDiv w:val="1"/>
      <w:marLeft w:val="0"/>
      <w:marRight w:val="0"/>
      <w:marTop w:val="0"/>
      <w:marBottom w:val="0"/>
      <w:divBdr>
        <w:top w:val="none" w:sz="0" w:space="0" w:color="auto"/>
        <w:left w:val="none" w:sz="0" w:space="0" w:color="auto"/>
        <w:bottom w:val="none" w:sz="0" w:space="0" w:color="auto"/>
        <w:right w:val="none" w:sz="0" w:space="0" w:color="auto"/>
      </w:divBdr>
    </w:div>
    <w:div w:id="212039844">
      <w:bodyDiv w:val="1"/>
      <w:marLeft w:val="0"/>
      <w:marRight w:val="0"/>
      <w:marTop w:val="0"/>
      <w:marBottom w:val="0"/>
      <w:divBdr>
        <w:top w:val="none" w:sz="0" w:space="0" w:color="auto"/>
        <w:left w:val="none" w:sz="0" w:space="0" w:color="auto"/>
        <w:bottom w:val="none" w:sz="0" w:space="0" w:color="auto"/>
        <w:right w:val="none" w:sz="0" w:space="0" w:color="auto"/>
      </w:divBdr>
    </w:div>
    <w:div w:id="253589487">
      <w:bodyDiv w:val="1"/>
      <w:marLeft w:val="0"/>
      <w:marRight w:val="0"/>
      <w:marTop w:val="0"/>
      <w:marBottom w:val="0"/>
      <w:divBdr>
        <w:top w:val="none" w:sz="0" w:space="0" w:color="auto"/>
        <w:left w:val="none" w:sz="0" w:space="0" w:color="auto"/>
        <w:bottom w:val="none" w:sz="0" w:space="0" w:color="auto"/>
        <w:right w:val="none" w:sz="0" w:space="0" w:color="auto"/>
      </w:divBdr>
    </w:div>
    <w:div w:id="275721072">
      <w:bodyDiv w:val="1"/>
      <w:marLeft w:val="0"/>
      <w:marRight w:val="0"/>
      <w:marTop w:val="0"/>
      <w:marBottom w:val="0"/>
      <w:divBdr>
        <w:top w:val="none" w:sz="0" w:space="0" w:color="auto"/>
        <w:left w:val="none" w:sz="0" w:space="0" w:color="auto"/>
        <w:bottom w:val="none" w:sz="0" w:space="0" w:color="auto"/>
        <w:right w:val="none" w:sz="0" w:space="0" w:color="auto"/>
      </w:divBdr>
    </w:div>
    <w:div w:id="300699602">
      <w:bodyDiv w:val="1"/>
      <w:marLeft w:val="0"/>
      <w:marRight w:val="0"/>
      <w:marTop w:val="0"/>
      <w:marBottom w:val="0"/>
      <w:divBdr>
        <w:top w:val="none" w:sz="0" w:space="0" w:color="auto"/>
        <w:left w:val="none" w:sz="0" w:space="0" w:color="auto"/>
        <w:bottom w:val="none" w:sz="0" w:space="0" w:color="auto"/>
        <w:right w:val="none" w:sz="0" w:space="0" w:color="auto"/>
      </w:divBdr>
    </w:div>
    <w:div w:id="328409651">
      <w:bodyDiv w:val="1"/>
      <w:marLeft w:val="0"/>
      <w:marRight w:val="0"/>
      <w:marTop w:val="0"/>
      <w:marBottom w:val="0"/>
      <w:divBdr>
        <w:top w:val="none" w:sz="0" w:space="0" w:color="auto"/>
        <w:left w:val="none" w:sz="0" w:space="0" w:color="auto"/>
        <w:bottom w:val="none" w:sz="0" w:space="0" w:color="auto"/>
        <w:right w:val="none" w:sz="0" w:space="0" w:color="auto"/>
      </w:divBdr>
      <w:divsChild>
        <w:div w:id="1858502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3849940">
      <w:bodyDiv w:val="1"/>
      <w:marLeft w:val="0"/>
      <w:marRight w:val="0"/>
      <w:marTop w:val="0"/>
      <w:marBottom w:val="0"/>
      <w:divBdr>
        <w:top w:val="none" w:sz="0" w:space="0" w:color="auto"/>
        <w:left w:val="none" w:sz="0" w:space="0" w:color="auto"/>
        <w:bottom w:val="none" w:sz="0" w:space="0" w:color="auto"/>
        <w:right w:val="none" w:sz="0" w:space="0" w:color="auto"/>
      </w:divBdr>
    </w:div>
    <w:div w:id="386610885">
      <w:bodyDiv w:val="1"/>
      <w:marLeft w:val="0"/>
      <w:marRight w:val="0"/>
      <w:marTop w:val="0"/>
      <w:marBottom w:val="0"/>
      <w:divBdr>
        <w:top w:val="none" w:sz="0" w:space="0" w:color="auto"/>
        <w:left w:val="none" w:sz="0" w:space="0" w:color="auto"/>
        <w:bottom w:val="none" w:sz="0" w:space="0" w:color="auto"/>
        <w:right w:val="none" w:sz="0" w:space="0" w:color="auto"/>
      </w:divBdr>
    </w:div>
    <w:div w:id="461310357">
      <w:bodyDiv w:val="1"/>
      <w:marLeft w:val="0"/>
      <w:marRight w:val="0"/>
      <w:marTop w:val="0"/>
      <w:marBottom w:val="0"/>
      <w:divBdr>
        <w:top w:val="none" w:sz="0" w:space="0" w:color="auto"/>
        <w:left w:val="none" w:sz="0" w:space="0" w:color="auto"/>
        <w:bottom w:val="none" w:sz="0" w:space="0" w:color="auto"/>
        <w:right w:val="none" w:sz="0" w:space="0" w:color="auto"/>
      </w:divBdr>
      <w:divsChild>
        <w:div w:id="216019542">
          <w:marLeft w:val="0"/>
          <w:marRight w:val="0"/>
          <w:marTop w:val="0"/>
          <w:marBottom w:val="0"/>
          <w:divBdr>
            <w:top w:val="none" w:sz="0" w:space="0" w:color="auto"/>
            <w:left w:val="none" w:sz="0" w:space="0" w:color="auto"/>
            <w:bottom w:val="none" w:sz="0" w:space="0" w:color="auto"/>
            <w:right w:val="none" w:sz="0" w:space="0" w:color="auto"/>
          </w:divBdr>
          <w:divsChild>
            <w:div w:id="1796020766">
              <w:marLeft w:val="0"/>
              <w:marRight w:val="0"/>
              <w:marTop w:val="0"/>
              <w:marBottom w:val="0"/>
              <w:divBdr>
                <w:top w:val="none" w:sz="0" w:space="0" w:color="auto"/>
                <w:left w:val="none" w:sz="0" w:space="0" w:color="auto"/>
                <w:bottom w:val="none" w:sz="0" w:space="0" w:color="auto"/>
                <w:right w:val="none" w:sz="0" w:space="0" w:color="auto"/>
              </w:divBdr>
              <w:divsChild>
                <w:div w:id="1938098983">
                  <w:marLeft w:val="0"/>
                  <w:marRight w:val="0"/>
                  <w:marTop w:val="0"/>
                  <w:marBottom w:val="0"/>
                  <w:divBdr>
                    <w:top w:val="none" w:sz="0" w:space="0" w:color="auto"/>
                    <w:left w:val="none" w:sz="0" w:space="0" w:color="auto"/>
                    <w:bottom w:val="none" w:sz="0" w:space="0" w:color="auto"/>
                    <w:right w:val="none" w:sz="0" w:space="0" w:color="auto"/>
                  </w:divBdr>
                  <w:divsChild>
                    <w:div w:id="996542587">
                      <w:marLeft w:val="0"/>
                      <w:marRight w:val="0"/>
                      <w:marTop w:val="0"/>
                      <w:marBottom w:val="0"/>
                      <w:divBdr>
                        <w:top w:val="none" w:sz="0" w:space="0" w:color="auto"/>
                        <w:left w:val="none" w:sz="0" w:space="0" w:color="auto"/>
                        <w:bottom w:val="none" w:sz="0" w:space="0" w:color="auto"/>
                        <w:right w:val="none" w:sz="0" w:space="0" w:color="auto"/>
                      </w:divBdr>
                      <w:divsChild>
                        <w:div w:id="1121799675">
                          <w:marLeft w:val="0"/>
                          <w:marRight w:val="0"/>
                          <w:marTop w:val="0"/>
                          <w:marBottom w:val="0"/>
                          <w:divBdr>
                            <w:top w:val="none" w:sz="0" w:space="0" w:color="auto"/>
                            <w:left w:val="none" w:sz="0" w:space="0" w:color="auto"/>
                            <w:bottom w:val="none" w:sz="0" w:space="0" w:color="auto"/>
                            <w:right w:val="none" w:sz="0" w:space="0" w:color="auto"/>
                          </w:divBdr>
                          <w:divsChild>
                            <w:div w:id="278218045">
                              <w:marLeft w:val="0"/>
                              <w:marRight w:val="0"/>
                              <w:marTop w:val="0"/>
                              <w:marBottom w:val="0"/>
                              <w:divBdr>
                                <w:top w:val="none" w:sz="0" w:space="0" w:color="auto"/>
                                <w:left w:val="none" w:sz="0" w:space="0" w:color="auto"/>
                                <w:bottom w:val="none" w:sz="0" w:space="0" w:color="auto"/>
                                <w:right w:val="none" w:sz="0" w:space="0" w:color="auto"/>
                              </w:divBdr>
                              <w:divsChild>
                                <w:div w:id="175774706">
                                  <w:marLeft w:val="0"/>
                                  <w:marRight w:val="0"/>
                                  <w:marTop w:val="0"/>
                                  <w:marBottom w:val="0"/>
                                  <w:divBdr>
                                    <w:top w:val="none" w:sz="0" w:space="0" w:color="auto"/>
                                    <w:left w:val="none" w:sz="0" w:space="0" w:color="auto"/>
                                    <w:bottom w:val="none" w:sz="0" w:space="0" w:color="auto"/>
                                    <w:right w:val="none" w:sz="0" w:space="0" w:color="auto"/>
                                  </w:divBdr>
                                  <w:divsChild>
                                    <w:div w:id="1518693167">
                                      <w:marLeft w:val="0"/>
                                      <w:marRight w:val="0"/>
                                      <w:marTop w:val="0"/>
                                      <w:marBottom w:val="0"/>
                                      <w:divBdr>
                                        <w:top w:val="none" w:sz="0" w:space="0" w:color="auto"/>
                                        <w:left w:val="none" w:sz="0" w:space="0" w:color="auto"/>
                                        <w:bottom w:val="none" w:sz="0" w:space="0" w:color="auto"/>
                                        <w:right w:val="none" w:sz="0" w:space="0" w:color="auto"/>
                                      </w:divBdr>
                                      <w:divsChild>
                                        <w:div w:id="1887059361">
                                          <w:marLeft w:val="0"/>
                                          <w:marRight w:val="0"/>
                                          <w:marTop w:val="0"/>
                                          <w:marBottom w:val="0"/>
                                          <w:divBdr>
                                            <w:top w:val="none" w:sz="0" w:space="0" w:color="auto"/>
                                            <w:left w:val="none" w:sz="0" w:space="0" w:color="auto"/>
                                            <w:bottom w:val="none" w:sz="0" w:space="0" w:color="auto"/>
                                            <w:right w:val="none" w:sz="0" w:space="0" w:color="auto"/>
                                          </w:divBdr>
                                          <w:divsChild>
                                            <w:div w:id="2086562993">
                                              <w:marLeft w:val="0"/>
                                              <w:marRight w:val="0"/>
                                              <w:marTop w:val="0"/>
                                              <w:marBottom w:val="0"/>
                                              <w:divBdr>
                                                <w:top w:val="none" w:sz="0" w:space="0" w:color="auto"/>
                                                <w:left w:val="none" w:sz="0" w:space="0" w:color="auto"/>
                                                <w:bottom w:val="none" w:sz="0" w:space="0" w:color="auto"/>
                                                <w:right w:val="none" w:sz="0" w:space="0" w:color="auto"/>
                                              </w:divBdr>
                                              <w:divsChild>
                                                <w:div w:id="1330714625">
                                                  <w:marLeft w:val="0"/>
                                                  <w:marRight w:val="0"/>
                                                  <w:marTop w:val="0"/>
                                                  <w:marBottom w:val="0"/>
                                                  <w:divBdr>
                                                    <w:top w:val="none" w:sz="0" w:space="0" w:color="auto"/>
                                                    <w:left w:val="none" w:sz="0" w:space="0" w:color="auto"/>
                                                    <w:bottom w:val="none" w:sz="0" w:space="0" w:color="auto"/>
                                                    <w:right w:val="none" w:sz="0" w:space="0" w:color="auto"/>
                                                  </w:divBdr>
                                                  <w:divsChild>
                                                    <w:div w:id="1598440485">
                                                      <w:marLeft w:val="0"/>
                                                      <w:marRight w:val="0"/>
                                                      <w:marTop w:val="0"/>
                                                      <w:marBottom w:val="0"/>
                                                      <w:divBdr>
                                                        <w:top w:val="none" w:sz="0" w:space="0" w:color="auto"/>
                                                        <w:left w:val="none" w:sz="0" w:space="0" w:color="auto"/>
                                                        <w:bottom w:val="none" w:sz="0" w:space="0" w:color="auto"/>
                                                        <w:right w:val="none" w:sz="0" w:space="0" w:color="auto"/>
                                                      </w:divBdr>
                                                      <w:divsChild>
                                                        <w:div w:id="689139625">
                                                          <w:marLeft w:val="0"/>
                                                          <w:marRight w:val="0"/>
                                                          <w:marTop w:val="0"/>
                                                          <w:marBottom w:val="0"/>
                                                          <w:divBdr>
                                                            <w:top w:val="none" w:sz="0" w:space="0" w:color="auto"/>
                                                            <w:left w:val="none" w:sz="0" w:space="0" w:color="auto"/>
                                                            <w:bottom w:val="none" w:sz="0" w:space="0" w:color="auto"/>
                                                            <w:right w:val="none" w:sz="0" w:space="0" w:color="auto"/>
                                                          </w:divBdr>
                                                          <w:divsChild>
                                                            <w:div w:id="1035304263">
                                                              <w:marLeft w:val="0"/>
                                                              <w:marRight w:val="0"/>
                                                              <w:marTop w:val="0"/>
                                                              <w:marBottom w:val="0"/>
                                                              <w:divBdr>
                                                                <w:top w:val="none" w:sz="0" w:space="0" w:color="auto"/>
                                                                <w:left w:val="none" w:sz="0" w:space="0" w:color="auto"/>
                                                                <w:bottom w:val="none" w:sz="0" w:space="0" w:color="auto"/>
                                                                <w:right w:val="none" w:sz="0" w:space="0" w:color="auto"/>
                                                              </w:divBdr>
                                                              <w:divsChild>
                                                                <w:div w:id="196085352">
                                                                  <w:marLeft w:val="0"/>
                                                                  <w:marRight w:val="0"/>
                                                                  <w:marTop w:val="0"/>
                                                                  <w:marBottom w:val="0"/>
                                                                  <w:divBdr>
                                                                    <w:top w:val="none" w:sz="0" w:space="0" w:color="auto"/>
                                                                    <w:left w:val="none" w:sz="0" w:space="0" w:color="auto"/>
                                                                    <w:bottom w:val="none" w:sz="0" w:space="0" w:color="auto"/>
                                                                    <w:right w:val="none" w:sz="0" w:space="0" w:color="auto"/>
                                                                  </w:divBdr>
                                                                  <w:divsChild>
                                                                    <w:div w:id="1080325395">
                                                                      <w:marLeft w:val="0"/>
                                                                      <w:marRight w:val="0"/>
                                                                      <w:marTop w:val="0"/>
                                                                      <w:marBottom w:val="0"/>
                                                                      <w:divBdr>
                                                                        <w:top w:val="none" w:sz="0" w:space="0" w:color="auto"/>
                                                                        <w:left w:val="none" w:sz="0" w:space="0" w:color="auto"/>
                                                                        <w:bottom w:val="none" w:sz="0" w:space="0" w:color="auto"/>
                                                                        <w:right w:val="none" w:sz="0" w:space="0" w:color="auto"/>
                                                                      </w:divBdr>
                                                                      <w:divsChild>
                                                                        <w:div w:id="253057779">
                                                                          <w:marLeft w:val="0"/>
                                                                          <w:marRight w:val="0"/>
                                                                          <w:marTop w:val="0"/>
                                                                          <w:marBottom w:val="0"/>
                                                                          <w:divBdr>
                                                                            <w:top w:val="none" w:sz="0" w:space="0" w:color="auto"/>
                                                                            <w:left w:val="none" w:sz="0" w:space="0" w:color="auto"/>
                                                                            <w:bottom w:val="none" w:sz="0" w:space="0" w:color="auto"/>
                                                                            <w:right w:val="none" w:sz="0" w:space="0" w:color="auto"/>
                                                                          </w:divBdr>
                                                                          <w:divsChild>
                                                                            <w:div w:id="13373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5753257">
      <w:bodyDiv w:val="1"/>
      <w:marLeft w:val="0"/>
      <w:marRight w:val="0"/>
      <w:marTop w:val="0"/>
      <w:marBottom w:val="0"/>
      <w:divBdr>
        <w:top w:val="none" w:sz="0" w:space="0" w:color="auto"/>
        <w:left w:val="none" w:sz="0" w:space="0" w:color="auto"/>
        <w:bottom w:val="none" w:sz="0" w:space="0" w:color="auto"/>
        <w:right w:val="none" w:sz="0" w:space="0" w:color="auto"/>
      </w:divBdr>
    </w:div>
    <w:div w:id="519898626">
      <w:bodyDiv w:val="1"/>
      <w:marLeft w:val="0"/>
      <w:marRight w:val="0"/>
      <w:marTop w:val="0"/>
      <w:marBottom w:val="0"/>
      <w:divBdr>
        <w:top w:val="none" w:sz="0" w:space="0" w:color="auto"/>
        <w:left w:val="none" w:sz="0" w:space="0" w:color="auto"/>
        <w:bottom w:val="none" w:sz="0" w:space="0" w:color="auto"/>
        <w:right w:val="none" w:sz="0" w:space="0" w:color="auto"/>
      </w:divBdr>
    </w:div>
    <w:div w:id="576480883">
      <w:bodyDiv w:val="1"/>
      <w:marLeft w:val="0"/>
      <w:marRight w:val="0"/>
      <w:marTop w:val="0"/>
      <w:marBottom w:val="0"/>
      <w:divBdr>
        <w:top w:val="none" w:sz="0" w:space="0" w:color="auto"/>
        <w:left w:val="none" w:sz="0" w:space="0" w:color="auto"/>
        <w:bottom w:val="none" w:sz="0" w:space="0" w:color="auto"/>
        <w:right w:val="none" w:sz="0" w:space="0" w:color="auto"/>
      </w:divBdr>
      <w:divsChild>
        <w:div w:id="1806700402">
          <w:marLeft w:val="0"/>
          <w:marRight w:val="0"/>
          <w:marTop w:val="0"/>
          <w:marBottom w:val="0"/>
          <w:divBdr>
            <w:top w:val="none" w:sz="0" w:space="0" w:color="auto"/>
            <w:left w:val="none" w:sz="0" w:space="0" w:color="auto"/>
            <w:bottom w:val="none" w:sz="0" w:space="0" w:color="auto"/>
            <w:right w:val="none" w:sz="0" w:space="0" w:color="auto"/>
          </w:divBdr>
          <w:divsChild>
            <w:div w:id="789663836">
              <w:marLeft w:val="0"/>
              <w:marRight w:val="0"/>
              <w:marTop w:val="0"/>
              <w:marBottom w:val="0"/>
              <w:divBdr>
                <w:top w:val="none" w:sz="0" w:space="0" w:color="auto"/>
                <w:left w:val="none" w:sz="0" w:space="0" w:color="auto"/>
                <w:bottom w:val="none" w:sz="0" w:space="0" w:color="auto"/>
                <w:right w:val="none" w:sz="0" w:space="0" w:color="auto"/>
              </w:divBdr>
              <w:divsChild>
                <w:div w:id="732894120">
                  <w:marLeft w:val="0"/>
                  <w:marRight w:val="0"/>
                  <w:marTop w:val="0"/>
                  <w:marBottom w:val="0"/>
                  <w:divBdr>
                    <w:top w:val="none" w:sz="0" w:space="0" w:color="auto"/>
                    <w:left w:val="none" w:sz="0" w:space="0" w:color="auto"/>
                    <w:bottom w:val="none" w:sz="0" w:space="0" w:color="auto"/>
                    <w:right w:val="none" w:sz="0" w:space="0" w:color="auto"/>
                  </w:divBdr>
                  <w:divsChild>
                    <w:div w:id="727338654">
                      <w:marLeft w:val="0"/>
                      <w:marRight w:val="0"/>
                      <w:marTop w:val="0"/>
                      <w:marBottom w:val="0"/>
                      <w:divBdr>
                        <w:top w:val="none" w:sz="0" w:space="0" w:color="auto"/>
                        <w:left w:val="none" w:sz="0" w:space="0" w:color="auto"/>
                        <w:bottom w:val="none" w:sz="0" w:space="0" w:color="auto"/>
                        <w:right w:val="none" w:sz="0" w:space="0" w:color="auto"/>
                      </w:divBdr>
                      <w:divsChild>
                        <w:div w:id="1556041921">
                          <w:marLeft w:val="0"/>
                          <w:marRight w:val="0"/>
                          <w:marTop w:val="0"/>
                          <w:marBottom w:val="0"/>
                          <w:divBdr>
                            <w:top w:val="none" w:sz="0" w:space="0" w:color="auto"/>
                            <w:left w:val="none" w:sz="0" w:space="0" w:color="auto"/>
                            <w:bottom w:val="none" w:sz="0" w:space="0" w:color="auto"/>
                            <w:right w:val="none" w:sz="0" w:space="0" w:color="auto"/>
                          </w:divBdr>
                          <w:divsChild>
                            <w:div w:id="1910193372">
                              <w:marLeft w:val="75"/>
                              <w:marRight w:val="75"/>
                              <w:marTop w:val="75"/>
                              <w:marBottom w:val="75"/>
                              <w:divBdr>
                                <w:top w:val="none" w:sz="0" w:space="0" w:color="auto"/>
                                <w:left w:val="none" w:sz="0" w:space="0" w:color="auto"/>
                                <w:bottom w:val="none" w:sz="0" w:space="0" w:color="auto"/>
                                <w:right w:val="none" w:sz="0" w:space="0" w:color="auto"/>
                              </w:divBdr>
                              <w:divsChild>
                                <w:div w:id="340814151">
                                  <w:marLeft w:val="0"/>
                                  <w:marRight w:val="0"/>
                                  <w:marTop w:val="0"/>
                                  <w:marBottom w:val="0"/>
                                  <w:divBdr>
                                    <w:top w:val="none" w:sz="0" w:space="0" w:color="auto"/>
                                    <w:left w:val="none" w:sz="0" w:space="0" w:color="auto"/>
                                    <w:bottom w:val="none" w:sz="0" w:space="0" w:color="auto"/>
                                    <w:right w:val="none" w:sz="0" w:space="0" w:color="auto"/>
                                  </w:divBdr>
                                  <w:divsChild>
                                    <w:div w:id="378554720">
                                      <w:marLeft w:val="0"/>
                                      <w:marRight w:val="0"/>
                                      <w:marTop w:val="0"/>
                                      <w:marBottom w:val="0"/>
                                      <w:divBdr>
                                        <w:top w:val="none" w:sz="0" w:space="0" w:color="auto"/>
                                        <w:left w:val="none" w:sz="0" w:space="0" w:color="auto"/>
                                        <w:bottom w:val="none" w:sz="0" w:space="0" w:color="auto"/>
                                        <w:right w:val="none" w:sz="0" w:space="0" w:color="auto"/>
                                      </w:divBdr>
                                      <w:divsChild>
                                        <w:div w:id="1919559566">
                                          <w:marLeft w:val="0"/>
                                          <w:marRight w:val="0"/>
                                          <w:marTop w:val="0"/>
                                          <w:marBottom w:val="0"/>
                                          <w:divBdr>
                                            <w:top w:val="none" w:sz="0" w:space="0" w:color="auto"/>
                                            <w:left w:val="none" w:sz="0" w:space="0" w:color="auto"/>
                                            <w:bottom w:val="none" w:sz="0" w:space="0" w:color="auto"/>
                                            <w:right w:val="none" w:sz="0" w:space="0" w:color="auto"/>
                                          </w:divBdr>
                                          <w:divsChild>
                                            <w:div w:id="165098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8314091">
      <w:bodyDiv w:val="1"/>
      <w:marLeft w:val="0"/>
      <w:marRight w:val="0"/>
      <w:marTop w:val="0"/>
      <w:marBottom w:val="0"/>
      <w:divBdr>
        <w:top w:val="none" w:sz="0" w:space="0" w:color="auto"/>
        <w:left w:val="none" w:sz="0" w:space="0" w:color="auto"/>
        <w:bottom w:val="none" w:sz="0" w:space="0" w:color="auto"/>
        <w:right w:val="none" w:sz="0" w:space="0" w:color="auto"/>
      </w:divBdr>
    </w:div>
    <w:div w:id="639119077">
      <w:bodyDiv w:val="1"/>
      <w:marLeft w:val="0"/>
      <w:marRight w:val="0"/>
      <w:marTop w:val="0"/>
      <w:marBottom w:val="0"/>
      <w:divBdr>
        <w:top w:val="none" w:sz="0" w:space="0" w:color="auto"/>
        <w:left w:val="none" w:sz="0" w:space="0" w:color="auto"/>
        <w:bottom w:val="none" w:sz="0" w:space="0" w:color="auto"/>
        <w:right w:val="none" w:sz="0" w:space="0" w:color="auto"/>
      </w:divBdr>
    </w:div>
    <w:div w:id="686102710">
      <w:bodyDiv w:val="1"/>
      <w:marLeft w:val="0"/>
      <w:marRight w:val="0"/>
      <w:marTop w:val="0"/>
      <w:marBottom w:val="0"/>
      <w:divBdr>
        <w:top w:val="none" w:sz="0" w:space="0" w:color="auto"/>
        <w:left w:val="none" w:sz="0" w:space="0" w:color="auto"/>
        <w:bottom w:val="none" w:sz="0" w:space="0" w:color="auto"/>
        <w:right w:val="none" w:sz="0" w:space="0" w:color="auto"/>
      </w:divBdr>
    </w:div>
    <w:div w:id="698238617">
      <w:bodyDiv w:val="1"/>
      <w:marLeft w:val="0"/>
      <w:marRight w:val="0"/>
      <w:marTop w:val="0"/>
      <w:marBottom w:val="0"/>
      <w:divBdr>
        <w:top w:val="none" w:sz="0" w:space="0" w:color="auto"/>
        <w:left w:val="none" w:sz="0" w:space="0" w:color="auto"/>
        <w:bottom w:val="none" w:sz="0" w:space="0" w:color="auto"/>
        <w:right w:val="none" w:sz="0" w:space="0" w:color="auto"/>
      </w:divBdr>
    </w:div>
    <w:div w:id="705835995">
      <w:bodyDiv w:val="1"/>
      <w:marLeft w:val="0"/>
      <w:marRight w:val="0"/>
      <w:marTop w:val="0"/>
      <w:marBottom w:val="0"/>
      <w:divBdr>
        <w:top w:val="none" w:sz="0" w:space="0" w:color="auto"/>
        <w:left w:val="none" w:sz="0" w:space="0" w:color="auto"/>
        <w:bottom w:val="none" w:sz="0" w:space="0" w:color="auto"/>
        <w:right w:val="none" w:sz="0" w:space="0" w:color="auto"/>
      </w:divBdr>
    </w:div>
    <w:div w:id="773553987">
      <w:bodyDiv w:val="1"/>
      <w:marLeft w:val="0"/>
      <w:marRight w:val="0"/>
      <w:marTop w:val="0"/>
      <w:marBottom w:val="0"/>
      <w:divBdr>
        <w:top w:val="none" w:sz="0" w:space="0" w:color="auto"/>
        <w:left w:val="none" w:sz="0" w:space="0" w:color="auto"/>
        <w:bottom w:val="none" w:sz="0" w:space="0" w:color="auto"/>
        <w:right w:val="none" w:sz="0" w:space="0" w:color="auto"/>
      </w:divBdr>
    </w:div>
    <w:div w:id="784664711">
      <w:bodyDiv w:val="1"/>
      <w:marLeft w:val="0"/>
      <w:marRight w:val="0"/>
      <w:marTop w:val="0"/>
      <w:marBottom w:val="0"/>
      <w:divBdr>
        <w:top w:val="none" w:sz="0" w:space="0" w:color="auto"/>
        <w:left w:val="none" w:sz="0" w:space="0" w:color="auto"/>
        <w:bottom w:val="none" w:sz="0" w:space="0" w:color="auto"/>
        <w:right w:val="none" w:sz="0" w:space="0" w:color="auto"/>
      </w:divBdr>
    </w:div>
    <w:div w:id="845287478">
      <w:bodyDiv w:val="1"/>
      <w:marLeft w:val="0"/>
      <w:marRight w:val="0"/>
      <w:marTop w:val="0"/>
      <w:marBottom w:val="0"/>
      <w:divBdr>
        <w:top w:val="none" w:sz="0" w:space="0" w:color="auto"/>
        <w:left w:val="none" w:sz="0" w:space="0" w:color="auto"/>
        <w:bottom w:val="none" w:sz="0" w:space="0" w:color="auto"/>
        <w:right w:val="none" w:sz="0" w:space="0" w:color="auto"/>
      </w:divBdr>
    </w:div>
    <w:div w:id="850492863">
      <w:bodyDiv w:val="1"/>
      <w:marLeft w:val="0"/>
      <w:marRight w:val="0"/>
      <w:marTop w:val="0"/>
      <w:marBottom w:val="0"/>
      <w:divBdr>
        <w:top w:val="none" w:sz="0" w:space="0" w:color="auto"/>
        <w:left w:val="none" w:sz="0" w:space="0" w:color="auto"/>
        <w:bottom w:val="none" w:sz="0" w:space="0" w:color="auto"/>
        <w:right w:val="none" w:sz="0" w:space="0" w:color="auto"/>
      </w:divBdr>
    </w:div>
    <w:div w:id="861170360">
      <w:bodyDiv w:val="1"/>
      <w:marLeft w:val="0"/>
      <w:marRight w:val="0"/>
      <w:marTop w:val="0"/>
      <w:marBottom w:val="0"/>
      <w:divBdr>
        <w:top w:val="none" w:sz="0" w:space="0" w:color="auto"/>
        <w:left w:val="none" w:sz="0" w:space="0" w:color="auto"/>
        <w:bottom w:val="none" w:sz="0" w:space="0" w:color="auto"/>
        <w:right w:val="none" w:sz="0" w:space="0" w:color="auto"/>
      </w:divBdr>
    </w:div>
    <w:div w:id="878396585">
      <w:bodyDiv w:val="1"/>
      <w:marLeft w:val="0"/>
      <w:marRight w:val="0"/>
      <w:marTop w:val="0"/>
      <w:marBottom w:val="0"/>
      <w:divBdr>
        <w:top w:val="none" w:sz="0" w:space="0" w:color="auto"/>
        <w:left w:val="none" w:sz="0" w:space="0" w:color="auto"/>
        <w:bottom w:val="none" w:sz="0" w:space="0" w:color="auto"/>
        <w:right w:val="none" w:sz="0" w:space="0" w:color="auto"/>
      </w:divBdr>
    </w:div>
    <w:div w:id="897017299">
      <w:bodyDiv w:val="1"/>
      <w:marLeft w:val="0"/>
      <w:marRight w:val="0"/>
      <w:marTop w:val="0"/>
      <w:marBottom w:val="0"/>
      <w:divBdr>
        <w:top w:val="none" w:sz="0" w:space="0" w:color="auto"/>
        <w:left w:val="none" w:sz="0" w:space="0" w:color="auto"/>
        <w:bottom w:val="none" w:sz="0" w:space="0" w:color="auto"/>
        <w:right w:val="none" w:sz="0" w:space="0" w:color="auto"/>
      </w:divBdr>
    </w:div>
    <w:div w:id="903560782">
      <w:bodyDiv w:val="1"/>
      <w:marLeft w:val="0"/>
      <w:marRight w:val="0"/>
      <w:marTop w:val="0"/>
      <w:marBottom w:val="0"/>
      <w:divBdr>
        <w:top w:val="none" w:sz="0" w:space="0" w:color="auto"/>
        <w:left w:val="none" w:sz="0" w:space="0" w:color="auto"/>
        <w:bottom w:val="none" w:sz="0" w:space="0" w:color="auto"/>
        <w:right w:val="none" w:sz="0" w:space="0" w:color="auto"/>
      </w:divBdr>
    </w:div>
    <w:div w:id="941568153">
      <w:bodyDiv w:val="1"/>
      <w:marLeft w:val="0"/>
      <w:marRight w:val="0"/>
      <w:marTop w:val="0"/>
      <w:marBottom w:val="0"/>
      <w:divBdr>
        <w:top w:val="none" w:sz="0" w:space="0" w:color="auto"/>
        <w:left w:val="none" w:sz="0" w:space="0" w:color="auto"/>
        <w:bottom w:val="none" w:sz="0" w:space="0" w:color="auto"/>
        <w:right w:val="none" w:sz="0" w:space="0" w:color="auto"/>
      </w:divBdr>
    </w:div>
    <w:div w:id="987976928">
      <w:bodyDiv w:val="1"/>
      <w:marLeft w:val="0"/>
      <w:marRight w:val="0"/>
      <w:marTop w:val="0"/>
      <w:marBottom w:val="0"/>
      <w:divBdr>
        <w:top w:val="none" w:sz="0" w:space="0" w:color="auto"/>
        <w:left w:val="none" w:sz="0" w:space="0" w:color="auto"/>
        <w:bottom w:val="none" w:sz="0" w:space="0" w:color="auto"/>
        <w:right w:val="none" w:sz="0" w:space="0" w:color="auto"/>
      </w:divBdr>
    </w:div>
    <w:div w:id="1043794701">
      <w:bodyDiv w:val="1"/>
      <w:marLeft w:val="0"/>
      <w:marRight w:val="0"/>
      <w:marTop w:val="0"/>
      <w:marBottom w:val="0"/>
      <w:divBdr>
        <w:top w:val="none" w:sz="0" w:space="0" w:color="auto"/>
        <w:left w:val="none" w:sz="0" w:space="0" w:color="auto"/>
        <w:bottom w:val="none" w:sz="0" w:space="0" w:color="auto"/>
        <w:right w:val="none" w:sz="0" w:space="0" w:color="auto"/>
      </w:divBdr>
    </w:div>
    <w:div w:id="1063144181">
      <w:bodyDiv w:val="1"/>
      <w:marLeft w:val="0"/>
      <w:marRight w:val="0"/>
      <w:marTop w:val="0"/>
      <w:marBottom w:val="0"/>
      <w:divBdr>
        <w:top w:val="none" w:sz="0" w:space="0" w:color="auto"/>
        <w:left w:val="none" w:sz="0" w:space="0" w:color="auto"/>
        <w:bottom w:val="none" w:sz="0" w:space="0" w:color="auto"/>
        <w:right w:val="none" w:sz="0" w:space="0" w:color="auto"/>
      </w:divBdr>
    </w:div>
    <w:div w:id="1066415054">
      <w:bodyDiv w:val="1"/>
      <w:marLeft w:val="0"/>
      <w:marRight w:val="0"/>
      <w:marTop w:val="0"/>
      <w:marBottom w:val="0"/>
      <w:divBdr>
        <w:top w:val="none" w:sz="0" w:space="0" w:color="auto"/>
        <w:left w:val="none" w:sz="0" w:space="0" w:color="auto"/>
        <w:bottom w:val="none" w:sz="0" w:space="0" w:color="auto"/>
        <w:right w:val="none" w:sz="0" w:space="0" w:color="auto"/>
      </w:divBdr>
    </w:div>
    <w:div w:id="1094861247">
      <w:bodyDiv w:val="1"/>
      <w:marLeft w:val="0"/>
      <w:marRight w:val="0"/>
      <w:marTop w:val="0"/>
      <w:marBottom w:val="0"/>
      <w:divBdr>
        <w:top w:val="none" w:sz="0" w:space="0" w:color="auto"/>
        <w:left w:val="none" w:sz="0" w:space="0" w:color="auto"/>
        <w:bottom w:val="none" w:sz="0" w:space="0" w:color="auto"/>
        <w:right w:val="none" w:sz="0" w:space="0" w:color="auto"/>
      </w:divBdr>
    </w:div>
    <w:div w:id="1220215599">
      <w:bodyDiv w:val="1"/>
      <w:marLeft w:val="0"/>
      <w:marRight w:val="0"/>
      <w:marTop w:val="0"/>
      <w:marBottom w:val="0"/>
      <w:divBdr>
        <w:top w:val="none" w:sz="0" w:space="0" w:color="auto"/>
        <w:left w:val="none" w:sz="0" w:space="0" w:color="auto"/>
        <w:bottom w:val="none" w:sz="0" w:space="0" w:color="auto"/>
        <w:right w:val="none" w:sz="0" w:space="0" w:color="auto"/>
      </w:divBdr>
    </w:div>
    <w:div w:id="1262839067">
      <w:bodyDiv w:val="1"/>
      <w:marLeft w:val="0"/>
      <w:marRight w:val="0"/>
      <w:marTop w:val="0"/>
      <w:marBottom w:val="0"/>
      <w:divBdr>
        <w:top w:val="none" w:sz="0" w:space="0" w:color="auto"/>
        <w:left w:val="none" w:sz="0" w:space="0" w:color="auto"/>
        <w:bottom w:val="none" w:sz="0" w:space="0" w:color="auto"/>
        <w:right w:val="none" w:sz="0" w:space="0" w:color="auto"/>
      </w:divBdr>
    </w:div>
    <w:div w:id="1347101363">
      <w:bodyDiv w:val="1"/>
      <w:marLeft w:val="0"/>
      <w:marRight w:val="0"/>
      <w:marTop w:val="0"/>
      <w:marBottom w:val="0"/>
      <w:divBdr>
        <w:top w:val="none" w:sz="0" w:space="0" w:color="auto"/>
        <w:left w:val="none" w:sz="0" w:space="0" w:color="auto"/>
        <w:bottom w:val="none" w:sz="0" w:space="0" w:color="auto"/>
        <w:right w:val="none" w:sz="0" w:space="0" w:color="auto"/>
      </w:divBdr>
    </w:div>
    <w:div w:id="1367365027">
      <w:bodyDiv w:val="1"/>
      <w:marLeft w:val="0"/>
      <w:marRight w:val="0"/>
      <w:marTop w:val="0"/>
      <w:marBottom w:val="0"/>
      <w:divBdr>
        <w:top w:val="none" w:sz="0" w:space="0" w:color="auto"/>
        <w:left w:val="none" w:sz="0" w:space="0" w:color="auto"/>
        <w:bottom w:val="none" w:sz="0" w:space="0" w:color="auto"/>
        <w:right w:val="none" w:sz="0" w:space="0" w:color="auto"/>
      </w:divBdr>
    </w:div>
    <w:div w:id="1377050823">
      <w:bodyDiv w:val="1"/>
      <w:marLeft w:val="0"/>
      <w:marRight w:val="0"/>
      <w:marTop w:val="0"/>
      <w:marBottom w:val="0"/>
      <w:divBdr>
        <w:top w:val="none" w:sz="0" w:space="0" w:color="auto"/>
        <w:left w:val="none" w:sz="0" w:space="0" w:color="auto"/>
        <w:bottom w:val="none" w:sz="0" w:space="0" w:color="auto"/>
        <w:right w:val="none" w:sz="0" w:space="0" w:color="auto"/>
      </w:divBdr>
    </w:div>
    <w:div w:id="1418407439">
      <w:bodyDiv w:val="1"/>
      <w:marLeft w:val="0"/>
      <w:marRight w:val="0"/>
      <w:marTop w:val="0"/>
      <w:marBottom w:val="0"/>
      <w:divBdr>
        <w:top w:val="none" w:sz="0" w:space="0" w:color="auto"/>
        <w:left w:val="none" w:sz="0" w:space="0" w:color="auto"/>
        <w:bottom w:val="none" w:sz="0" w:space="0" w:color="auto"/>
        <w:right w:val="none" w:sz="0" w:space="0" w:color="auto"/>
      </w:divBdr>
    </w:div>
    <w:div w:id="1423141371">
      <w:bodyDiv w:val="1"/>
      <w:marLeft w:val="0"/>
      <w:marRight w:val="0"/>
      <w:marTop w:val="0"/>
      <w:marBottom w:val="0"/>
      <w:divBdr>
        <w:top w:val="none" w:sz="0" w:space="0" w:color="auto"/>
        <w:left w:val="none" w:sz="0" w:space="0" w:color="auto"/>
        <w:bottom w:val="none" w:sz="0" w:space="0" w:color="auto"/>
        <w:right w:val="none" w:sz="0" w:space="0" w:color="auto"/>
      </w:divBdr>
    </w:div>
    <w:div w:id="1439718047">
      <w:bodyDiv w:val="1"/>
      <w:marLeft w:val="0"/>
      <w:marRight w:val="0"/>
      <w:marTop w:val="0"/>
      <w:marBottom w:val="0"/>
      <w:divBdr>
        <w:top w:val="none" w:sz="0" w:space="0" w:color="auto"/>
        <w:left w:val="none" w:sz="0" w:space="0" w:color="auto"/>
        <w:bottom w:val="none" w:sz="0" w:space="0" w:color="auto"/>
        <w:right w:val="none" w:sz="0" w:space="0" w:color="auto"/>
      </w:divBdr>
    </w:div>
    <w:div w:id="1506633063">
      <w:bodyDiv w:val="1"/>
      <w:marLeft w:val="0"/>
      <w:marRight w:val="0"/>
      <w:marTop w:val="0"/>
      <w:marBottom w:val="0"/>
      <w:divBdr>
        <w:top w:val="none" w:sz="0" w:space="0" w:color="auto"/>
        <w:left w:val="none" w:sz="0" w:space="0" w:color="auto"/>
        <w:bottom w:val="none" w:sz="0" w:space="0" w:color="auto"/>
        <w:right w:val="none" w:sz="0" w:space="0" w:color="auto"/>
      </w:divBdr>
    </w:div>
    <w:div w:id="1550871425">
      <w:bodyDiv w:val="1"/>
      <w:marLeft w:val="0"/>
      <w:marRight w:val="0"/>
      <w:marTop w:val="0"/>
      <w:marBottom w:val="0"/>
      <w:divBdr>
        <w:top w:val="none" w:sz="0" w:space="0" w:color="auto"/>
        <w:left w:val="none" w:sz="0" w:space="0" w:color="auto"/>
        <w:bottom w:val="none" w:sz="0" w:space="0" w:color="auto"/>
        <w:right w:val="none" w:sz="0" w:space="0" w:color="auto"/>
      </w:divBdr>
    </w:div>
    <w:div w:id="1573353397">
      <w:bodyDiv w:val="1"/>
      <w:marLeft w:val="0"/>
      <w:marRight w:val="0"/>
      <w:marTop w:val="0"/>
      <w:marBottom w:val="0"/>
      <w:divBdr>
        <w:top w:val="none" w:sz="0" w:space="0" w:color="auto"/>
        <w:left w:val="none" w:sz="0" w:space="0" w:color="auto"/>
        <w:bottom w:val="none" w:sz="0" w:space="0" w:color="auto"/>
        <w:right w:val="none" w:sz="0" w:space="0" w:color="auto"/>
      </w:divBdr>
    </w:div>
    <w:div w:id="1616212229">
      <w:bodyDiv w:val="1"/>
      <w:marLeft w:val="0"/>
      <w:marRight w:val="0"/>
      <w:marTop w:val="0"/>
      <w:marBottom w:val="0"/>
      <w:divBdr>
        <w:top w:val="none" w:sz="0" w:space="0" w:color="auto"/>
        <w:left w:val="none" w:sz="0" w:space="0" w:color="auto"/>
        <w:bottom w:val="none" w:sz="0" w:space="0" w:color="auto"/>
        <w:right w:val="none" w:sz="0" w:space="0" w:color="auto"/>
      </w:divBdr>
    </w:div>
    <w:div w:id="1659308136">
      <w:bodyDiv w:val="1"/>
      <w:marLeft w:val="0"/>
      <w:marRight w:val="0"/>
      <w:marTop w:val="0"/>
      <w:marBottom w:val="0"/>
      <w:divBdr>
        <w:top w:val="none" w:sz="0" w:space="0" w:color="auto"/>
        <w:left w:val="none" w:sz="0" w:space="0" w:color="auto"/>
        <w:bottom w:val="none" w:sz="0" w:space="0" w:color="auto"/>
        <w:right w:val="none" w:sz="0" w:space="0" w:color="auto"/>
      </w:divBdr>
    </w:div>
    <w:div w:id="1711801217">
      <w:bodyDiv w:val="1"/>
      <w:marLeft w:val="0"/>
      <w:marRight w:val="0"/>
      <w:marTop w:val="0"/>
      <w:marBottom w:val="0"/>
      <w:divBdr>
        <w:top w:val="none" w:sz="0" w:space="0" w:color="auto"/>
        <w:left w:val="none" w:sz="0" w:space="0" w:color="auto"/>
        <w:bottom w:val="none" w:sz="0" w:space="0" w:color="auto"/>
        <w:right w:val="none" w:sz="0" w:space="0" w:color="auto"/>
      </w:divBdr>
    </w:div>
    <w:div w:id="1747411610">
      <w:bodyDiv w:val="1"/>
      <w:marLeft w:val="0"/>
      <w:marRight w:val="0"/>
      <w:marTop w:val="0"/>
      <w:marBottom w:val="0"/>
      <w:divBdr>
        <w:top w:val="none" w:sz="0" w:space="0" w:color="auto"/>
        <w:left w:val="none" w:sz="0" w:space="0" w:color="auto"/>
        <w:bottom w:val="none" w:sz="0" w:space="0" w:color="auto"/>
        <w:right w:val="none" w:sz="0" w:space="0" w:color="auto"/>
      </w:divBdr>
    </w:div>
    <w:div w:id="1788617665">
      <w:bodyDiv w:val="1"/>
      <w:marLeft w:val="0"/>
      <w:marRight w:val="0"/>
      <w:marTop w:val="0"/>
      <w:marBottom w:val="0"/>
      <w:divBdr>
        <w:top w:val="none" w:sz="0" w:space="0" w:color="auto"/>
        <w:left w:val="none" w:sz="0" w:space="0" w:color="auto"/>
        <w:bottom w:val="none" w:sz="0" w:space="0" w:color="auto"/>
        <w:right w:val="none" w:sz="0" w:space="0" w:color="auto"/>
      </w:divBdr>
    </w:div>
    <w:div w:id="1793330281">
      <w:bodyDiv w:val="1"/>
      <w:marLeft w:val="0"/>
      <w:marRight w:val="0"/>
      <w:marTop w:val="0"/>
      <w:marBottom w:val="0"/>
      <w:divBdr>
        <w:top w:val="none" w:sz="0" w:space="0" w:color="auto"/>
        <w:left w:val="none" w:sz="0" w:space="0" w:color="auto"/>
        <w:bottom w:val="none" w:sz="0" w:space="0" w:color="auto"/>
        <w:right w:val="none" w:sz="0" w:space="0" w:color="auto"/>
      </w:divBdr>
    </w:div>
    <w:div w:id="1826821652">
      <w:bodyDiv w:val="1"/>
      <w:marLeft w:val="0"/>
      <w:marRight w:val="0"/>
      <w:marTop w:val="0"/>
      <w:marBottom w:val="0"/>
      <w:divBdr>
        <w:top w:val="none" w:sz="0" w:space="0" w:color="auto"/>
        <w:left w:val="none" w:sz="0" w:space="0" w:color="auto"/>
        <w:bottom w:val="none" w:sz="0" w:space="0" w:color="auto"/>
        <w:right w:val="none" w:sz="0" w:space="0" w:color="auto"/>
      </w:divBdr>
    </w:div>
    <w:div w:id="1871794557">
      <w:bodyDiv w:val="1"/>
      <w:marLeft w:val="0"/>
      <w:marRight w:val="0"/>
      <w:marTop w:val="0"/>
      <w:marBottom w:val="0"/>
      <w:divBdr>
        <w:top w:val="none" w:sz="0" w:space="0" w:color="auto"/>
        <w:left w:val="none" w:sz="0" w:space="0" w:color="auto"/>
        <w:bottom w:val="none" w:sz="0" w:space="0" w:color="auto"/>
        <w:right w:val="none" w:sz="0" w:space="0" w:color="auto"/>
      </w:divBdr>
    </w:div>
    <w:div w:id="1878931210">
      <w:bodyDiv w:val="1"/>
      <w:marLeft w:val="0"/>
      <w:marRight w:val="0"/>
      <w:marTop w:val="0"/>
      <w:marBottom w:val="0"/>
      <w:divBdr>
        <w:top w:val="none" w:sz="0" w:space="0" w:color="auto"/>
        <w:left w:val="none" w:sz="0" w:space="0" w:color="auto"/>
        <w:bottom w:val="none" w:sz="0" w:space="0" w:color="auto"/>
        <w:right w:val="none" w:sz="0" w:space="0" w:color="auto"/>
      </w:divBdr>
    </w:div>
    <w:div w:id="1930503860">
      <w:bodyDiv w:val="1"/>
      <w:marLeft w:val="0"/>
      <w:marRight w:val="0"/>
      <w:marTop w:val="0"/>
      <w:marBottom w:val="0"/>
      <w:divBdr>
        <w:top w:val="none" w:sz="0" w:space="0" w:color="auto"/>
        <w:left w:val="none" w:sz="0" w:space="0" w:color="auto"/>
        <w:bottom w:val="none" w:sz="0" w:space="0" w:color="auto"/>
        <w:right w:val="none" w:sz="0" w:space="0" w:color="auto"/>
      </w:divBdr>
    </w:div>
    <w:div w:id="1991519765">
      <w:bodyDiv w:val="1"/>
      <w:marLeft w:val="0"/>
      <w:marRight w:val="0"/>
      <w:marTop w:val="0"/>
      <w:marBottom w:val="0"/>
      <w:divBdr>
        <w:top w:val="none" w:sz="0" w:space="0" w:color="auto"/>
        <w:left w:val="none" w:sz="0" w:space="0" w:color="auto"/>
        <w:bottom w:val="none" w:sz="0" w:space="0" w:color="auto"/>
        <w:right w:val="none" w:sz="0" w:space="0" w:color="auto"/>
      </w:divBdr>
    </w:div>
    <w:div w:id="2024700953">
      <w:bodyDiv w:val="1"/>
      <w:marLeft w:val="0"/>
      <w:marRight w:val="0"/>
      <w:marTop w:val="0"/>
      <w:marBottom w:val="0"/>
      <w:divBdr>
        <w:top w:val="none" w:sz="0" w:space="0" w:color="auto"/>
        <w:left w:val="none" w:sz="0" w:space="0" w:color="auto"/>
        <w:bottom w:val="none" w:sz="0" w:space="0" w:color="auto"/>
        <w:right w:val="none" w:sz="0" w:space="0" w:color="auto"/>
      </w:divBdr>
    </w:div>
    <w:div w:id="2040859395">
      <w:bodyDiv w:val="1"/>
      <w:marLeft w:val="0"/>
      <w:marRight w:val="0"/>
      <w:marTop w:val="0"/>
      <w:marBottom w:val="0"/>
      <w:divBdr>
        <w:top w:val="none" w:sz="0" w:space="0" w:color="auto"/>
        <w:left w:val="none" w:sz="0" w:space="0" w:color="auto"/>
        <w:bottom w:val="none" w:sz="0" w:space="0" w:color="auto"/>
        <w:right w:val="none" w:sz="0" w:space="0" w:color="auto"/>
      </w:divBdr>
    </w:div>
    <w:div w:id="2043747129">
      <w:bodyDiv w:val="1"/>
      <w:marLeft w:val="0"/>
      <w:marRight w:val="0"/>
      <w:marTop w:val="0"/>
      <w:marBottom w:val="0"/>
      <w:divBdr>
        <w:top w:val="none" w:sz="0" w:space="0" w:color="auto"/>
        <w:left w:val="none" w:sz="0" w:space="0" w:color="auto"/>
        <w:bottom w:val="none" w:sz="0" w:space="0" w:color="auto"/>
        <w:right w:val="none" w:sz="0" w:space="0" w:color="auto"/>
      </w:divBdr>
    </w:div>
    <w:div w:id="2048481008">
      <w:bodyDiv w:val="1"/>
      <w:marLeft w:val="0"/>
      <w:marRight w:val="0"/>
      <w:marTop w:val="0"/>
      <w:marBottom w:val="0"/>
      <w:divBdr>
        <w:top w:val="none" w:sz="0" w:space="0" w:color="auto"/>
        <w:left w:val="none" w:sz="0" w:space="0" w:color="auto"/>
        <w:bottom w:val="none" w:sz="0" w:space="0" w:color="auto"/>
        <w:right w:val="none" w:sz="0" w:space="0" w:color="auto"/>
      </w:divBdr>
    </w:div>
    <w:div w:id="2087605916">
      <w:bodyDiv w:val="1"/>
      <w:marLeft w:val="0"/>
      <w:marRight w:val="0"/>
      <w:marTop w:val="0"/>
      <w:marBottom w:val="0"/>
      <w:divBdr>
        <w:top w:val="none" w:sz="0" w:space="0" w:color="auto"/>
        <w:left w:val="none" w:sz="0" w:space="0" w:color="auto"/>
        <w:bottom w:val="none" w:sz="0" w:space="0" w:color="auto"/>
        <w:right w:val="none" w:sz="0" w:space="0" w:color="auto"/>
      </w:divBdr>
    </w:div>
    <w:div w:id="2105880825">
      <w:bodyDiv w:val="1"/>
      <w:marLeft w:val="0"/>
      <w:marRight w:val="0"/>
      <w:marTop w:val="0"/>
      <w:marBottom w:val="0"/>
      <w:divBdr>
        <w:top w:val="none" w:sz="0" w:space="0" w:color="auto"/>
        <w:left w:val="none" w:sz="0" w:space="0" w:color="auto"/>
        <w:bottom w:val="none" w:sz="0" w:space="0" w:color="auto"/>
        <w:right w:val="none" w:sz="0" w:space="0" w:color="auto"/>
      </w:divBdr>
      <w:divsChild>
        <w:div w:id="499933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692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eb3.comune.bergamo.it/trasparenza/albero.nsf/documento.xsp?documentId=4C52699DDB38D8FCC1258225003C4E78&amp;action=openDocu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87680-A8B0-49BF-8FCB-D3DF94FDC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2721</Words>
  <Characters>15460</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Loretta Locatelli</dc:creator>
  <cp:keywords/>
  <cp:lastModifiedBy>Taschini Gabriele</cp:lastModifiedBy>
  <cp:revision>2</cp:revision>
  <cp:lastPrinted>2019-09-04T13:30:00Z</cp:lastPrinted>
  <dcterms:created xsi:type="dcterms:W3CDTF">2023-04-04T14:15:00Z</dcterms:created>
  <dcterms:modified xsi:type="dcterms:W3CDTF">2023-04-04T14:22:00Z</dcterms:modified>
</cp:coreProperties>
</file>