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1631" w14:textId="543B7D40" w:rsidR="007534D2" w:rsidRDefault="007534D2" w:rsidP="007534D2">
      <w:pPr>
        <w:pStyle w:val="Corpotesto"/>
        <w:jc w:val="center"/>
        <w:rPr>
          <w:rFonts w:ascii="Arial" w:hAnsi="Arial" w:cs="Arial"/>
          <w:b/>
          <w:sz w:val="20"/>
        </w:rPr>
      </w:pPr>
      <w:r w:rsidRPr="00E208A3">
        <w:rPr>
          <w:noProof/>
        </w:rPr>
        <w:drawing>
          <wp:inline distT="0" distB="0" distL="0" distR="0" wp14:anchorId="1A32EDD9" wp14:editId="5F36CBF6">
            <wp:extent cx="1111885" cy="1141095"/>
            <wp:effectExtent l="0" t="0" r="0" b="0"/>
            <wp:docPr id="19622001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885" cy="1141095"/>
                    </a:xfrm>
                    <a:prstGeom prst="rect">
                      <a:avLst/>
                    </a:prstGeom>
                    <a:noFill/>
                    <a:ln>
                      <a:noFill/>
                    </a:ln>
                  </pic:spPr>
                </pic:pic>
              </a:graphicData>
            </a:graphic>
          </wp:inline>
        </w:drawing>
      </w:r>
    </w:p>
    <w:p w14:paraId="503FA3C2" w14:textId="77777777" w:rsidR="007534D2" w:rsidRDefault="007534D2" w:rsidP="007534D2">
      <w:pPr>
        <w:pStyle w:val="Corpotesto"/>
        <w:jc w:val="center"/>
        <w:rPr>
          <w:rFonts w:ascii="Arial" w:hAnsi="Arial" w:cs="Arial"/>
          <w:b/>
          <w:sz w:val="20"/>
        </w:rPr>
      </w:pPr>
    </w:p>
    <w:p w14:paraId="57709A95" w14:textId="77777777" w:rsidR="007534D2" w:rsidRDefault="007534D2" w:rsidP="007534D2">
      <w:pPr>
        <w:ind w:left="142" w:right="-2"/>
        <w:jc w:val="center"/>
        <w:rPr>
          <w:rFonts w:ascii="Arial" w:hAnsi="Arial" w:cs="Arial"/>
          <w:b/>
          <w:bCs/>
          <w:sz w:val="20"/>
          <w:szCs w:val="20"/>
        </w:rPr>
      </w:pPr>
      <w:r>
        <w:rPr>
          <w:rFonts w:ascii="Arial" w:hAnsi="Arial" w:cs="Arial"/>
          <w:b/>
          <w:bCs/>
          <w:sz w:val="20"/>
          <w:szCs w:val="20"/>
        </w:rPr>
        <w:t>DIREZIONE GARE, APPALTI, LAVORI PUBBLICI, INFRASTRUTTURE E STRADE</w:t>
      </w:r>
    </w:p>
    <w:p w14:paraId="15E71961" w14:textId="77777777" w:rsidR="007534D2" w:rsidRDefault="007534D2" w:rsidP="007534D2">
      <w:pPr>
        <w:ind w:right="-2"/>
        <w:jc w:val="center"/>
        <w:rPr>
          <w:rFonts w:ascii="Arial" w:hAnsi="Arial" w:cs="Arial"/>
          <w:b/>
          <w:bCs/>
          <w:sz w:val="20"/>
          <w:szCs w:val="20"/>
        </w:rPr>
      </w:pPr>
      <w:r>
        <w:rPr>
          <w:rFonts w:ascii="Arial" w:hAnsi="Arial" w:cs="Arial"/>
          <w:b/>
          <w:bCs/>
          <w:sz w:val="20"/>
          <w:szCs w:val="20"/>
        </w:rPr>
        <w:t>Servizio Contratti, Appalti e Provveditorato</w:t>
      </w:r>
    </w:p>
    <w:p w14:paraId="692977E9" w14:textId="77777777" w:rsidR="007534D2" w:rsidRPr="007534D2" w:rsidRDefault="007534D2" w:rsidP="004C6415">
      <w:pPr>
        <w:pStyle w:val="Corpotesto"/>
        <w:rPr>
          <w:rFonts w:ascii="Arial" w:hAnsi="Arial" w:cs="Arial"/>
          <w:b/>
          <w:sz w:val="20"/>
        </w:rPr>
      </w:pPr>
    </w:p>
    <w:p w14:paraId="76EA20AC" w14:textId="77777777" w:rsidR="007534D2" w:rsidRPr="007534D2" w:rsidRDefault="007534D2" w:rsidP="004C6415">
      <w:pPr>
        <w:pStyle w:val="Corpotesto"/>
        <w:rPr>
          <w:rFonts w:ascii="Arial" w:hAnsi="Arial" w:cs="Arial"/>
          <w:b/>
          <w:sz w:val="20"/>
        </w:rPr>
      </w:pPr>
    </w:p>
    <w:p w14:paraId="109DC2B9" w14:textId="5978BE8D" w:rsidR="007534D2" w:rsidRDefault="007534D2" w:rsidP="00C60140">
      <w:pPr>
        <w:ind w:right="283"/>
        <w:rPr>
          <w:rFonts w:ascii="Arial" w:hAnsi="Arial" w:cs="Arial"/>
          <w:b/>
          <w:bCs/>
          <w:noProof/>
          <w:sz w:val="20"/>
          <w:szCs w:val="20"/>
        </w:rPr>
      </w:pPr>
      <w:r w:rsidRPr="007534D2">
        <w:rPr>
          <w:rFonts w:ascii="Arial" w:hAnsi="Arial" w:cs="Arial"/>
          <w:b/>
          <w:bCs/>
          <w:noProof/>
          <w:sz w:val="20"/>
          <w:szCs w:val="20"/>
        </w:rPr>
        <w:t>LAVORI DI “RESTAURO E RICONVERSIONE DEL COMPENDIO DELL’EX CARCERE DI SANT’AGATA”</w:t>
      </w:r>
    </w:p>
    <w:p w14:paraId="26160E3F" w14:textId="77777777" w:rsidR="00C60140" w:rsidRDefault="00C60140" w:rsidP="00C60140">
      <w:pPr>
        <w:ind w:right="283"/>
        <w:rPr>
          <w:rFonts w:ascii="Arial" w:hAnsi="Arial" w:cs="Arial"/>
          <w:b/>
          <w:bCs/>
          <w:noProof/>
          <w:sz w:val="20"/>
          <w:szCs w:val="20"/>
        </w:rPr>
      </w:pPr>
    </w:p>
    <w:p w14:paraId="7C954CAE" w14:textId="0E852CD8" w:rsidR="00C60140" w:rsidRPr="007534D2" w:rsidRDefault="00C60140" w:rsidP="00C60140">
      <w:pPr>
        <w:ind w:right="283"/>
        <w:rPr>
          <w:rFonts w:ascii="Arial" w:hAnsi="Arial" w:cs="Arial"/>
          <w:b/>
          <w:bCs/>
          <w:sz w:val="20"/>
          <w:szCs w:val="20"/>
        </w:rPr>
      </w:pPr>
      <w:r>
        <w:rPr>
          <w:rFonts w:ascii="Arial" w:hAnsi="Arial" w:cs="Arial"/>
          <w:b/>
          <w:bCs/>
          <w:noProof/>
          <w:sz w:val="20"/>
          <w:szCs w:val="20"/>
        </w:rPr>
        <w:t xml:space="preserve">CIG: </w:t>
      </w:r>
      <w:r w:rsidRPr="00C60140">
        <w:rPr>
          <w:rFonts w:ascii="Arial" w:hAnsi="Arial" w:cs="Arial"/>
          <w:b/>
          <w:bCs/>
          <w:noProof/>
          <w:sz w:val="20"/>
          <w:szCs w:val="20"/>
        </w:rPr>
        <w:t>A01E4DCF2C</w:t>
      </w:r>
    </w:p>
    <w:p w14:paraId="0F43E14B" w14:textId="77777777" w:rsidR="007534D2" w:rsidRDefault="007534D2" w:rsidP="007C27C0">
      <w:pPr>
        <w:ind w:right="283"/>
        <w:jc w:val="both"/>
        <w:rPr>
          <w:rFonts w:ascii="Arial" w:hAnsi="Arial" w:cs="Arial"/>
          <w:b/>
          <w:bCs/>
          <w:sz w:val="20"/>
          <w:szCs w:val="20"/>
          <w:highlight w:val="yellow"/>
        </w:rPr>
      </w:pPr>
    </w:p>
    <w:p w14:paraId="3A26A28F" w14:textId="77777777" w:rsidR="007534D2" w:rsidRPr="003C12C7" w:rsidRDefault="007534D2" w:rsidP="004C6415">
      <w:pPr>
        <w:pStyle w:val="Corpodeltesto2"/>
        <w:tabs>
          <w:tab w:val="left" w:pos="-1800"/>
          <w:tab w:val="left" w:pos="1080"/>
          <w:tab w:val="left" w:pos="1800"/>
          <w:tab w:val="left" w:pos="6300"/>
        </w:tabs>
        <w:jc w:val="center"/>
        <w:rPr>
          <w:rFonts w:cs="Arial"/>
          <w:b/>
          <w:bCs/>
          <w:sz w:val="20"/>
          <w:szCs w:val="20"/>
        </w:rPr>
      </w:pPr>
      <w:r w:rsidRPr="003C12C7">
        <w:rPr>
          <w:rFonts w:cs="Arial"/>
          <w:b/>
          <w:bCs/>
          <w:sz w:val="20"/>
          <w:szCs w:val="20"/>
        </w:rPr>
        <w:t>Istanza di ammissione alla gara e connessa dichiarazione</w:t>
      </w:r>
    </w:p>
    <w:p w14:paraId="77371725" w14:textId="77777777" w:rsidR="007534D2" w:rsidRPr="003C12C7" w:rsidRDefault="007534D2" w:rsidP="004C6415">
      <w:pPr>
        <w:pStyle w:val="Corpodeltesto2"/>
        <w:tabs>
          <w:tab w:val="left" w:pos="-1800"/>
          <w:tab w:val="left" w:pos="1080"/>
          <w:tab w:val="left" w:pos="1800"/>
          <w:tab w:val="left" w:pos="6300"/>
        </w:tabs>
        <w:rPr>
          <w:rFonts w:cs="Arial"/>
          <w:b/>
          <w:bCs/>
          <w:sz w:val="20"/>
          <w:szCs w:val="20"/>
        </w:rPr>
      </w:pPr>
    </w:p>
    <w:p w14:paraId="177FE66C" w14:textId="77777777" w:rsidR="007534D2" w:rsidRPr="003C12C7" w:rsidRDefault="007534D2"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Il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16"/>
        <w:gridCol w:w="1161"/>
        <w:gridCol w:w="3963"/>
      </w:tblGrid>
      <w:tr w:rsidR="007534D2" w:rsidRPr="003C12C7" w14:paraId="5C18DF0A" w14:textId="77777777" w:rsidTr="009F46CA">
        <w:tc>
          <w:tcPr>
            <w:tcW w:w="1129" w:type="dxa"/>
            <w:shd w:val="clear" w:color="auto" w:fill="auto"/>
          </w:tcPr>
          <w:p w14:paraId="20B77A01" w14:textId="77777777" w:rsidR="007534D2" w:rsidRPr="003C12C7" w:rsidRDefault="007534D2"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Nome</w:t>
            </w:r>
          </w:p>
        </w:tc>
        <w:tc>
          <w:tcPr>
            <w:tcW w:w="3416" w:type="dxa"/>
            <w:shd w:val="clear" w:color="auto" w:fill="auto"/>
          </w:tcPr>
          <w:p w14:paraId="39D037C1"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03F7B438" w14:textId="77777777" w:rsidR="007534D2" w:rsidRPr="003C12C7" w:rsidRDefault="007534D2"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Cognome</w:t>
            </w:r>
          </w:p>
        </w:tc>
        <w:tc>
          <w:tcPr>
            <w:tcW w:w="3963" w:type="dxa"/>
            <w:shd w:val="clear" w:color="auto" w:fill="auto"/>
          </w:tcPr>
          <w:p w14:paraId="50C9784C"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5765787E" w14:textId="77777777" w:rsidTr="009F46CA">
        <w:tc>
          <w:tcPr>
            <w:tcW w:w="1129" w:type="dxa"/>
            <w:shd w:val="clear" w:color="auto" w:fill="auto"/>
          </w:tcPr>
          <w:p w14:paraId="41315DE5" w14:textId="77777777" w:rsidR="007534D2" w:rsidRPr="003C12C7" w:rsidRDefault="007534D2"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nato/a a</w:t>
            </w:r>
          </w:p>
        </w:tc>
        <w:tc>
          <w:tcPr>
            <w:tcW w:w="3416" w:type="dxa"/>
            <w:shd w:val="clear" w:color="auto" w:fill="auto"/>
          </w:tcPr>
          <w:p w14:paraId="1DEBFD2D"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015C58CE" w14:textId="77777777" w:rsidR="007534D2" w:rsidRPr="003C12C7" w:rsidRDefault="007534D2"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il</w:t>
            </w:r>
          </w:p>
        </w:tc>
        <w:tc>
          <w:tcPr>
            <w:tcW w:w="3963" w:type="dxa"/>
            <w:shd w:val="clear" w:color="auto" w:fill="auto"/>
          </w:tcPr>
          <w:p w14:paraId="4EC785D1"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24CAA224" w14:textId="77777777" w:rsidTr="009F46CA">
        <w:tc>
          <w:tcPr>
            <w:tcW w:w="1129" w:type="dxa"/>
            <w:shd w:val="clear" w:color="auto" w:fill="auto"/>
          </w:tcPr>
          <w:p w14:paraId="6ACC6FB5" w14:textId="77777777" w:rsidR="007534D2" w:rsidRPr="003C12C7" w:rsidRDefault="007534D2"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residente a</w:t>
            </w:r>
          </w:p>
        </w:tc>
        <w:tc>
          <w:tcPr>
            <w:tcW w:w="3416" w:type="dxa"/>
            <w:shd w:val="clear" w:color="auto" w:fill="auto"/>
          </w:tcPr>
          <w:p w14:paraId="3FE66F36"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06453939" w14:textId="77777777" w:rsidR="007534D2" w:rsidRPr="003C12C7" w:rsidRDefault="007534D2"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Via/Piazza</w:t>
            </w:r>
          </w:p>
        </w:tc>
        <w:tc>
          <w:tcPr>
            <w:tcW w:w="3963" w:type="dxa"/>
            <w:shd w:val="clear" w:color="auto" w:fill="auto"/>
          </w:tcPr>
          <w:p w14:paraId="28B0E194"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5A5D0D5B" w14:textId="77777777" w:rsidTr="009F46CA">
        <w:tc>
          <w:tcPr>
            <w:tcW w:w="1129" w:type="dxa"/>
            <w:shd w:val="clear" w:color="auto" w:fill="auto"/>
          </w:tcPr>
          <w:p w14:paraId="0CBAFB79" w14:textId="77777777" w:rsidR="007534D2" w:rsidRPr="003C12C7" w:rsidRDefault="007534D2"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C.F.</w:t>
            </w:r>
          </w:p>
        </w:tc>
        <w:tc>
          <w:tcPr>
            <w:tcW w:w="8499" w:type="dxa"/>
            <w:gridSpan w:val="3"/>
            <w:shd w:val="clear" w:color="auto" w:fill="auto"/>
          </w:tcPr>
          <w:p w14:paraId="7C4E13DD"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bl>
    <w:p w14:paraId="3ED63081" w14:textId="77777777" w:rsidR="007534D2" w:rsidRPr="003C12C7" w:rsidRDefault="007534D2"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in qualità di legale rappresentante della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50"/>
        <w:gridCol w:w="1161"/>
        <w:gridCol w:w="3737"/>
      </w:tblGrid>
      <w:tr w:rsidR="007534D2" w:rsidRPr="003C12C7" w14:paraId="029BE456" w14:textId="77777777" w:rsidTr="009F46CA">
        <w:tc>
          <w:tcPr>
            <w:tcW w:w="9628" w:type="dxa"/>
            <w:gridSpan w:val="4"/>
            <w:shd w:val="clear" w:color="auto" w:fill="auto"/>
          </w:tcPr>
          <w:p w14:paraId="3A0F938A"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072FCD1E" w14:textId="77777777" w:rsidTr="009F46CA">
        <w:tc>
          <w:tcPr>
            <w:tcW w:w="1680" w:type="dxa"/>
            <w:shd w:val="clear" w:color="auto" w:fill="auto"/>
          </w:tcPr>
          <w:p w14:paraId="31936A7F" w14:textId="77777777" w:rsidR="007534D2" w:rsidRPr="003C12C7" w:rsidRDefault="007534D2" w:rsidP="009F46CA">
            <w:pPr>
              <w:suppressAutoHyphens/>
              <w:overflowPunct w:val="0"/>
              <w:adjustRightInd w:val="0"/>
              <w:spacing w:before="120"/>
              <w:ind w:right="-109"/>
              <w:jc w:val="both"/>
              <w:textAlignment w:val="baseline"/>
              <w:rPr>
                <w:rFonts w:ascii="Arial" w:hAnsi="Arial" w:cs="Arial"/>
                <w:bCs/>
                <w:sz w:val="20"/>
                <w:szCs w:val="20"/>
              </w:rPr>
            </w:pPr>
            <w:r w:rsidRPr="003C12C7">
              <w:rPr>
                <w:rFonts w:ascii="Arial" w:hAnsi="Arial" w:cs="Arial"/>
                <w:bCs/>
                <w:sz w:val="20"/>
                <w:szCs w:val="20"/>
              </w:rPr>
              <w:t>con sede legale a</w:t>
            </w:r>
          </w:p>
        </w:tc>
        <w:tc>
          <w:tcPr>
            <w:tcW w:w="3050" w:type="dxa"/>
            <w:shd w:val="clear" w:color="auto" w:fill="auto"/>
          </w:tcPr>
          <w:p w14:paraId="7F6946E7"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04D208AD" w14:textId="77777777" w:rsidR="007534D2" w:rsidRPr="003C12C7" w:rsidRDefault="007534D2" w:rsidP="009F46CA">
            <w:pPr>
              <w:suppressAutoHyphens/>
              <w:overflowPunct w:val="0"/>
              <w:adjustRightInd w:val="0"/>
              <w:spacing w:before="120"/>
              <w:ind w:right="-29"/>
              <w:textAlignment w:val="baseline"/>
              <w:rPr>
                <w:rFonts w:ascii="Arial" w:hAnsi="Arial" w:cs="Arial"/>
                <w:bCs/>
                <w:sz w:val="20"/>
                <w:szCs w:val="20"/>
              </w:rPr>
            </w:pPr>
            <w:r w:rsidRPr="003C12C7">
              <w:rPr>
                <w:rFonts w:ascii="Arial" w:hAnsi="Arial" w:cs="Arial"/>
                <w:bCs/>
                <w:sz w:val="20"/>
                <w:szCs w:val="20"/>
              </w:rPr>
              <w:t>Via/Piazza</w:t>
            </w:r>
          </w:p>
        </w:tc>
        <w:tc>
          <w:tcPr>
            <w:tcW w:w="3737" w:type="dxa"/>
            <w:shd w:val="clear" w:color="auto" w:fill="auto"/>
          </w:tcPr>
          <w:p w14:paraId="08A398F6"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15AC6AA5" w14:textId="77777777" w:rsidTr="009F46CA">
        <w:tc>
          <w:tcPr>
            <w:tcW w:w="1680" w:type="dxa"/>
            <w:shd w:val="clear" w:color="auto" w:fill="auto"/>
          </w:tcPr>
          <w:p w14:paraId="4FDCB0C5"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C.F.</w:t>
            </w:r>
          </w:p>
        </w:tc>
        <w:tc>
          <w:tcPr>
            <w:tcW w:w="3050" w:type="dxa"/>
            <w:shd w:val="clear" w:color="auto" w:fill="auto"/>
          </w:tcPr>
          <w:p w14:paraId="60764A3C"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350AC361" w14:textId="77777777" w:rsidR="007534D2" w:rsidRPr="003C12C7" w:rsidRDefault="007534D2"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P.IVA</w:t>
            </w:r>
          </w:p>
        </w:tc>
        <w:tc>
          <w:tcPr>
            <w:tcW w:w="3737" w:type="dxa"/>
            <w:shd w:val="clear" w:color="auto" w:fill="auto"/>
          </w:tcPr>
          <w:p w14:paraId="78F62312"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14315C27" w14:textId="77777777" w:rsidTr="009F46CA">
        <w:tc>
          <w:tcPr>
            <w:tcW w:w="1680" w:type="dxa"/>
            <w:shd w:val="clear" w:color="auto" w:fill="auto"/>
          </w:tcPr>
          <w:p w14:paraId="1283EE39"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Email</w:t>
            </w:r>
          </w:p>
        </w:tc>
        <w:tc>
          <w:tcPr>
            <w:tcW w:w="3050" w:type="dxa"/>
            <w:shd w:val="clear" w:color="auto" w:fill="auto"/>
          </w:tcPr>
          <w:p w14:paraId="6A56AF9C"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1A9BE8A3" w14:textId="77777777" w:rsidR="007534D2" w:rsidRPr="003C12C7" w:rsidRDefault="007534D2"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Telefono</w:t>
            </w:r>
          </w:p>
        </w:tc>
        <w:tc>
          <w:tcPr>
            <w:tcW w:w="3737" w:type="dxa"/>
            <w:shd w:val="clear" w:color="auto" w:fill="auto"/>
          </w:tcPr>
          <w:p w14:paraId="6A387D72"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r w:rsidR="007534D2" w:rsidRPr="003C12C7" w14:paraId="3D2A076A" w14:textId="77777777" w:rsidTr="009F46CA">
        <w:tc>
          <w:tcPr>
            <w:tcW w:w="1680" w:type="dxa"/>
            <w:shd w:val="clear" w:color="auto" w:fill="auto"/>
          </w:tcPr>
          <w:p w14:paraId="44A9008F"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PEC</w:t>
            </w:r>
          </w:p>
        </w:tc>
        <w:tc>
          <w:tcPr>
            <w:tcW w:w="7948" w:type="dxa"/>
            <w:gridSpan w:val="3"/>
            <w:shd w:val="clear" w:color="auto" w:fill="auto"/>
          </w:tcPr>
          <w:p w14:paraId="2287573A" w14:textId="77777777" w:rsidR="007534D2" w:rsidRPr="003C12C7" w:rsidRDefault="007534D2" w:rsidP="009F46CA">
            <w:pPr>
              <w:suppressAutoHyphens/>
              <w:overflowPunct w:val="0"/>
              <w:adjustRightInd w:val="0"/>
              <w:spacing w:before="120"/>
              <w:ind w:right="283"/>
              <w:jc w:val="both"/>
              <w:textAlignment w:val="baseline"/>
              <w:rPr>
                <w:rFonts w:ascii="Arial" w:hAnsi="Arial" w:cs="Arial"/>
                <w:bCs/>
                <w:sz w:val="20"/>
                <w:szCs w:val="20"/>
              </w:rPr>
            </w:pPr>
          </w:p>
        </w:tc>
      </w:tr>
    </w:tbl>
    <w:p w14:paraId="106B41F5" w14:textId="77777777" w:rsidR="007534D2" w:rsidRPr="003C12C7" w:rsidRDefault="007534D2" w:rsidP="004C6415">
      <w:pPr>
        <w:pStyle w:val="Titolo4"/>
        <w:jc w:val="center"/>
        <w:rPr>
          <w:sz w:val="20"/>
          <w:szCs w:val="20"/>
        </w:rPr>
      </w:pPr>
    </w:p>
    <w:p w14:paraId="7DCDFC50" w14:textId="77777777" w:rsidR="007534D2" w:rsidRPr="003C12C7" w:rsidRDefault="007534D2" w:rsidP="004C6415">
      <w:pPr>
        <w:pStyle w:val="Titolo4"/>
        <w:jc w:val="center"/>
        <w:rPr>
          <w:sz w:val="20"/>
          <w:szCs w:val="20"/>
        </w:rPr>
      </w:pPr>
      <w:r w:rsidRPr="003C12C7">
        <w:rPr>
          <w:sz w:val="20"/>
          <w:szCs w:val="20"/>
        </w:rPr>
        <w:t>CHIEDE</w:t>
      </w:r>
    </w:p>
    <w:p w14:paraId="62557EA0" w14:textId="77777777" w:rsidR="007534D2" w:rsidRPr="003C12C7" w:rsidRDefault="007534D2" w:rsidP="004C6415">
      <w:pPr>
        <w:jc w:val="center"/>
        <w:rPr>
          <w:rFonts w:ascii="Arial" w:hAnsi="Arial" w:cs="Arial"/>
          <w:b/>
          <w:bCs/>
          <w:sz w:val="20"/>
          <w:szCs w:val="20"/>
        </w:rPr>
      </w:pPr>
    </w:p>
    <w:p w14:paraId="04E799D1" w14:textId="77777777" w:rsidR="007534D2" w:rsidRPr="003C12C7" w:rsidRDefault="007534D2" w:rsidP="00C60140">
      <w:pPr>
        <w:pStyle w:val="Corpodeltesto2"/>
        <w:jc w:val="center"/>
        <w:rPr>
          <w:rFonts w:cs="Arial"/>
          <w:sz w:val="20"/>
          <w:szCs w:val="20"/>
        </w:rPr>
      </w:pPr>
      <w:r w:rsidRPr="003C12C7">
        <w:rPr>
          <w:rFonts w:cs="Arial"/>
          <w:sz w:val="20"/>
          <w:szCs w:val="20"/>
        </w:rPr>
        <w:t>Di partecipare alla gara in epigrafe:</w:t>
      </w:r>
    </w:p>
    <w:p w14:paraId="4404AAA9" w14:textId="77777777" w:rsidR="007534D2" w:rsidRPr="003C12C7" w:rsidRDefault="007534D2" w:rsidP="004C6415">
      <w:pPr>
        <w:jc w:val="both"/>
        <w:rPr>
          <w:rFonts w:ascii="Arial" w:hAnsi="Arial" w:cs="Arial"/>
          <w:b/>
          <w:bCs/>
          <w:sz w:val="22"/>
          <w:szCs w:val="22"/>
        </w:rPr>
      </w:pPr>
    </w:p>
    <w:p w14:paraId="0213F708" w14:textId="77777777" w:rsidR="007534D2" w:rsidRPr="003C12C7" w:rsidRDefault="007534D2" w:rsidP="004C6415">
      <w:pPr>
        <w:jc w:val="both"/>
        <w:rPr>
          <w:rFonts w:ascii="Arial" w:hAnsi="Arial" w:cs="Arial"/>
          <w:b/>
          <w:bCs/>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singola</w:t>
      </w:r>
    </w:p>
    <w:p w14:paraId="52F89505" w14:textId="77777777" w:rsidR="007534D2" w:rsidRPr="003C12C7" w:rsidRDefault="007534D2" w:rsidP="004C6415">
      <w:pPr>
        <w:pStyle w:val="Corpodeltesto2"/>
        <w:rPr>
          <w:rFonts w:cs="Arial"/>
          <w:sz w:val="20"/>
          <w:szCs w:val="20"/>
        </w:rPr>
      </w:pPr>
    </w:p>
    <w:p w14:paraId="2579B39E" w14:textId="223C20CF" w:rsidR="007534D2" w:rsidRPr="003C12C7" w:rsidRDefault="007534D2" w:rsidP="00C60140">
      <w:pPr>
        <w:pStyle w:val="Corpodeltesto2"/>
        <w:jc w:val="center"/>
        <w:rPr>
          <w:rFonts w:cs="Arial"/>
          <w:bCs/>
          <w:iCs w:val="0"/>
          <w:sz w:val="20"/>
          <w:szCs w:val="20"/>
        </w:rPr>
      </w:pPr>
      <w:r w:rsidRPr="003C12C7">
        <w:rPr>
          <w:rFonts w:cs="Arial"/>
          <w:bCs/>
          <w:iCs w:val="0"/>
          <w:sz w:val="20"/>
          <w:szCs w:val="20"/>
        </w:rPr>
        <w:t>Oppure</w:t>
      </w:r>
    </w:p>
    <w:p w14:paraId="48EC73DD" w14:textId="77777777" w:rsidR="007534D2" w:rsidRPr="003C12C7" w:rsidRDefault="007534D2" w:rsidP="004C6415">
      <w:pPr>
        <w:pStyle w:val="Corpodeltesto2"/>
        <w:rPr>
          <w:rFonts w:cs="Arial"/>
          <w:b/>
          <w:bCs/>
          <w:i w:val="0"/>
          <w:iCs w:val="0"/>
          <w:sz w:val="20"/>
          <w:szCs w:val="20"/>
        </w:rPr>
      </w:pPr>
    </w:p>
    <w:p w14:paraId="3225B95B"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capogruppo</w:t>
      </w:r>
      <w:r w:rsidRPr="003C12C7">
        <w:rPr>
          <w:rFonts w:ascii="Arial" w:hAnsi="Arial" w:cs="Arial"/>
          <w:sz w:val="20"/>
          <w:szCs w:val="20"/>
        </w:rPr>
        <w:t xml:space="preserve"> di un’associazione temporanea o di un consorzio o di un GEIE di tipo</w:t>
      </w:r>
      <w:r w:rsidRPr="003C12C7">
        <w:rPr>
          <w:rFonts w:ascii="Arial" w:hAnsi="Arial" w:cs="Arial"/>
          <w:sz w:val="20"/>
          <w:szCs w:val="20"/>
        </w:rPr>
        <w:br/>
      </w: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14:paraId="6C44AA41"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14:paraId="2144636C"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14:paraId="57A6D79C"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t>già</w:t>
      </w:r>
      <w:r w:rsidRPr="003C12C7">
        <w:rPr>
          <w:rFonts w:ascii="Arial" w:hAnsi="Arial" w:cs="Arial"/>
          <w:sz w:val="20"/>
          <w:szCs w:val="20"/>
        </w:rPr>
        <w:t xml:space="preserve"> </w:t>
      </w:r>
      <w:r w:rsidRPr="003C12C7">
        <w:rPr>
          <w:rFonts w:ascii="Arial" w:hAnsi="Arial" w:cs="Arial"/>
          <w:b/>
          <w:bCs/>
          <w:sz w:val="20"/>
          <w:szCs w:val="20"/>
        </w:rPr>
        <w:t>costituito/da costituirsi</w:t>
      </w:r>
      <w:r w:rsidRPr="003C12C7">
        <w:rPr>
          <w:rFonts w:ascii="Arial" w:hAnsi="Arial" w:cs="Arial"/>
          <w:sz w:val="20"/>
          <w:szCs w:val="20"/>
        </w:rPr>
        <w:t xml:space="preserve"> fra le seguenti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534D2" w:rsidRPr="003C12C7" w14:paraId="43A745D5" w14:textId="77777777" w:rsidTr="009F46CA">
        <w:tc>
          <w:tcPr>
            <w:tcW w:w="9778" w:type="dxa"/>
            <w:shd w:val="clear" w:color="auto" w:fill="auto"/>
          </w:tcPr>
          <w:p w14:paraId="36AA7069" w14:textId="77777777" w:rsidR="007534D2" w:rsidRPr="003C12C7" w:rsidRDefault="007534D2" w:rsidP="009F46CA">
            <w:pPr>
              <w:pStyle w:val="Corpodeltesto2"/>
              <w:rPr>
                <w:rFonts w:cs="Arial"/>
                <w:sz w:val="20"/>
                <w:szCs w:val="20"/>
              </w:rPr>
            </w:pPr>
          </w:p>
        </w:tc>
      </w:tr>
    </w:tbl>
    <w:p w14:paraId="032EE67B" w14:textId="77777777" w:rsidR="007534D2" w:rsidRPr="003C12C7" w:rsidRDefault="007534D2" w:rsidP="004C6415">
      <w:pPr>
        <w:pStyle w:val="Corpodeltesto2"/>
        <w:rPr>
          <w:rFonts w:cs="Arial"/>
          <w:szCs w:val="22"/>
        </w:rPr>
      </w:pPr>
    </w:p>
    <w:p w14:paraId="394CB7F4" w14:textId="77C35E11" w:rsidR="007534D2" w:rsidRPr="003C12C7" w:rsidRDefault="007534D2" w:rsidP="00C60140">
      <w:pPr>
        <w:pStyle w:val="Corpodeltesto2"/>
        <w:jc w:val="center"/>
        <w:rPr>
          <w:rFonts w:cs="Arial"/>
          <w:bCs/>
          <w:iCs w:val="0"/>
          <w:sz w:val="20"/>
          <w:szCs w:val="20"/>
        </w:rPr>
      </w:pPr>
      <w:r w:rsidRPr="003C12C7">
        <w:rPr>
          <w:rFonts w:cs="Arial"/>
          <w:bCs/>
          <w:iCs w:val="0"/>
          <w:sz w:val="20"/>
          <w:szCs w:val="20"/>
        </w:rPr>
        <w:t>Oppure</w:t>
      </w:r>
    </w:p>
    <w:p w14:paraId="4F39D91E" w14:textId="77777777" w:rsidR="007534D2" w:rsidRPr="003C12C7" w:rsidRDefault="007534D2" w:rsidP="004C6415">
      <w:pPr>
        <w:jc w:val="both"/>
        <w:rPr>
          <w:rFonts w:ascii="Arial" w:hAnsi="Arial" w:cs="Arial"/>
          <w:b/>
          <w:bCs/>
          <w:sz w:val="20"/>
          <w:szCs w:val="20"/>
        </w:rPr>
      </w:pPr>
    </w:p>
    <w:p w14:paraId="794B3DB2"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mandante</w:t>
      </w:r>
      <w:r w:rsidRPr="003C12C7">
        <w:rPr>
          <w:rFonts w:ascii="Arial" w:hAnsi="Arial" w:cs="Arial"/>
          <w:sz w:val="20"/>
          <w:szCs w:val="20"/>
        </w:rPr>
        <w:t xml:space="preserve"> di una associazione temporanea o di un consorzio o di un GEIE di tipo </w:t>
      </w:r>
    </w:p>
    <w:p w14:paraId="568AC1C9"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14:paraId="24391A0E"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14:paraId="3DA9635A"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14:paraId="26554C7D"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t>già costituito/da costituirsi</w:t>
      </w:r>
      <w:r w:rsidRPr="003C12C7">
        <w:rPr>
          <w:rFonts w:ascii="Arial" w:hAnsi="Arial" w:cs="Arial"/>
          <w:sz w:val="20"/>
          <w:szCs w:val="20"/>
        </w:rPr>
        <w:t xml:space="preserve"> fra le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7534D2" w:rsidRPr="003C12C7" w14:paraId="6769C7F8" w14:textId="77777777" w:rsidTr="009F46CA">
        <w:tc>
          <w:tcPr>
            <w:tcW w:w="9778" w:type="dxa"/>
            <w:shd w:val="clear" w:color="auto" w:fill="auto"/>
          </w:tcPr>
          <w:p w14:paraId="31641441" w14:textId="77777777" w:rsidR="007534D2" w:rsidRPr="003C12C7" w:rsidRDefault="007534D2" w:rsidP="009F46CA">
            <w:pPr>
              <w:pStyle w:val="Corpodeltesto2"/>
              <w:rPr>
                <w:rFonts w:cs="Arial"/>
                <w:bCs/>
                <w:iCs w:val="0"/>
                <w:sz w:val="20"/>
                <w:szCs w:val="20"/>
              </w:rPr>
            </w:pPr>
          </w:p>
        </w:tc>
      </w:tr>
    </w:tbl>
    <w:p w14:paraId="60296470" w14:textId="77777777" w:rsidR="007534D2" w:rsidRPr="003C12C7" w:rsidRDefault="007534D2" w:rsidP="004C6415">
      <w:pPr>
        <w:pStyle w:val="Corpodeltesto2"/>
        <w:rPr>
          <w:rFonts w:cs="Arial"/>
          <w:bCs/>
          <w:iCs w:val="0"/>
          <w:sz w:val="20"/>
          <w:szCs w:val="20"/>
        </w:rPr>
      </w:pPr>
    </w:p>
    <w:p w14:paraId="2EFEF362" w14:textId="1CFCB8B6" w:rsidR="007534D2" w:rsidRPr="003C12C7" w:rsidRDefault="007534D2" w:rsidP="00C60140">
      <w:pPr>
        <w:pStyle w:val="Corpodeltesto2"/>
        <w:jc w:val="center"/>
        <w:rPr>
          <w:rFonts w:cs="Arial"/>
          <w:bCs/>
          <w:iCs w:val="0"/>
          <w:sz w:val="20"/>
          <w:szCs w:val="20"/>
        </w:rPr>
      </w:pPr>
      <w:r w:rsidRPr="003C12C7">
        <w:rPr>
          <w:rFonts w:cs="Arial"/>
          <w:bCs/>
          <w:iCs w:val="0"/>
          <w:sz w:val="20"/>
          <w:szCs w:val="20"/>
        </w:rPr>
        <w:t>Oppure</w:t>
      </w:r>
    </w:p>
    <w:p w14:paraId="05CBB026" w14:textId="77777777" w:rsidR="007534D2" w:rsidRPr="003C12C7" w:rsidRDefault="007534D2" w:rsidP="004C6415">
      <w:pPr>
        <w:jc w:val="both"/>
        <w:rPr>
          <w:rFonts w:ascii="Arial" w:hAnsi="Arial" w:cs="Arial"/>
          <w:b/>
          <w:bCs/>
          <w:sz w:val="20"/>
          <w:szCs w:val="20"/>
        </w:rPr>
      </w:pPr>
    </w:p>
    <w:p w14:paraId="72316876" w14:textId="77777777" w:rsidR="007534D2" w:rsidRPr="003C12C7" w:rsidRDefault="007534D2"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aderente al contratto di rete</w:t>
      </w:r>
      <w:r w:rsidRPr="003C12C7">
        <w:rPr>
          <w:rFonts w:ascii="Arial" w:hAnsi="Arial" w:cs="Arial"/>
          <w:sz w:val="20"/>
          <w:szCs w:val="20"/>
        </w:rPr>
        <w:t xml:space="preserve"> ai sensi dell’art. 45, comma 2, lettera f) del D.lgs. 50/2016,</w:t>
      </w:r>
    </w:p>
    <w:p w14:paraId="6C815BB8" w14:textId="77777777" w:rsidR="007534D2" w:rsidRPr="003C12C7" w:rsidRDefault="007534D2" w:rsidP="004C6415">
      <w:pPr>
        <w:jc w:val="both"/>
        <w:rPr>
          <w:rFonts w:ascii="Arial" w:hAnsi="Arial" w:cs="Arial"/>
          <w:sz w:val="22"/>
          <w:szCs w:val="22"/>
        </w:rPr>
      </w:pPr>
    </w:p>
    <w:p w14:paraId="266A5268" w14:textId="77777777" w:rsidR="00416B19" w:rsidRDefault="00416B19" w:rsidP="00416B19">
      <w:pPr>
        <w:pStyle w:val="Corpotesto"/>
        <w:tabs>
          <w:tab w:val="left" w:pos="141"/>
        </w:tabs>
        <w:ind w:left="0" w:firstLine="0"/>
        <w:jc w:val="center"/>
        <w:rPr>
          <w:rFonts w:ascii="Arial" w:hAnsi="Arial" w:cs="Arial"/>
          <w:sz w:val="20"/>
        </w:rPr>
      </w:pPr>
    </w:p>
    <w:p w14:paraId="39A88E91" w14:textId="47A8B27A" w:rsidR="007534D2" w:rsidRPr="00D0772F" w:rsidRDefault="007534D2" w:rsidP="00416B19">
      <w:pPr>
        <w:pStyle w:val="Corpotesto"/>
        <w:tabs>
          <w:tab w:val="left" w:pos="141"/>
        </w:tabs>
        <w:ind w:left="0" w:firstLine="0"/>
        <w:jc w:val="center"/>
        <w:rPr>
          <w:rFonts w:ascii="Arial" w:hAnsi="Arial" w:cs="Arial"/>
          <w:i/>
          <w:iCs/>
          <w:sz w:val="20"/>
        </w:rPr>
      </w:pPr>
      <w:r w:rsidRPr="00D0772F">
        <w:rPr>
          <w:rFonts w:ascii="Arial" w:hAnsi="Arial" w:cs="Arial"/>
          <w:i/>
          <w:iCs/>
          <w:sz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127219BC" w14:textId="77777777" w:rsidR="007534D2" w:rsidRPr="003C12C7" w:rsidRDefault="007534D2" w:rsidP="004C6415">
      <w:pPr>
        <w:jc w:val="both"/>
        <w:rPr>
          <w:rFonts w:ascii="Arial" w:hAnsi="Arial" w:cs="Arial"/>
          <w:sz w:val="20"/>
          <w:szCs w:val="20"/>
        </w:rPr>
      </w:pPr>
    </w:p>
    <w:p w14:paraId="3E51F898" w14:textId="77777777" w:rsidR="007534D2" w:rsidRDefault="007534D2" w:rsidP="004C6415">
      <w:pPr>
        <w:pStyle w:val="Titolo1"/>
        <w:jc w:val="center"/>
        <w:rPr>
          <w:rFonts w:cs="Arial"/>
          <w:sz w:val="20"/>
          <w:szCs w:val="20"/>
        </w:rPr>
      </w:pPr>
      <w:r w:rsidRPr="003C12C7">
        <w:rPr>
          <w:rFonts w:cs="Arial"/>
          <w:sz w:val="20"/>
          <w:szCs w:val="20"/>
        </w:rPr>
        <w:t>DICHIARA</w:t>
      </w:r>
    </w:p>
    <w:p w14:paraId="54A5F0EF" w14:textId="77777777" w:rsidR="00F758CD" w:rsidRPr="00F758CD" w:rsidRDefault="00F758CD" w:rsidP="00F758CD">
      <w:pPr>
        <w:rPr>
          <w:lang w:val="x-none" w:eastAsia="x-none"/>
        </w:rPr>
      </w:pPr>
    </w:p>
    <w:p w14:paraId="3EBB8487" w14:textId="1B2F471C" w:rsidR="00F758CD" w:rsidRPr="00F758CD" w:rsidRDefault="00F758CD" w:rsidP="00F758CD">
      <w:pPr>
        <w:pStyle w:val="Paragrafoelenco"/>
        <w:numPr>
          <w:ilvl w:val="0"/>
          <w:numId w:val="1"/>
        </w:numPr>
        <w:ind w:left="426" w:hanging="284"/>
        <w:jc w:val="both"/>
        <w:rPr>
          <w:rFonts w:ascii="Arial" w:hAnsi="Arial" w:cs="Arial"/>
          <w:sz w:val="20"/>
          <w:szCs w:val="20"/>
          <w:lang w:eastAsia="x-none"/>
        </w:rPr>
      </w:pPr>
      <w:r>
        <w:rPr>
          <w:rFonts w:ascii="Arial" w:hAnsi="Arial" w:cs="Arial"/>
          <w:sz w:val="20"/>
          <w:szCs w:val="20"/>
          <w:lang w:eastAsia="x-none"/>
        </w:rPr>
        <w:t xml:space="preserve">Che la presente </w:t>
      </w:r>
      <w:r w:rsidRPr="00F758CD">
        <w:rPr>
          <w:rFonts w:ascii="Arial" w:hAnsi="Arial" w:cs="Arial"/>
          <w:sz w:val="20"/>
          <w:szCs w:val="20"/>
          <w:lang w:eastAsia="x-none"/>
        </w:rPr>
        <w:t xml:space="preserve">domanda di partecipazione </w:t>
      </w:r>
      <w:r>
        <w:rPr>
          <w:rFonts w:ascii="Arial" w:hAnsi="Arial" w:cs="Arial"/>
          <w:sz w:val="20"/>
          <w:szCs w:val="20"/>
          <w:lang w:eastAsia="x-none"/>
        </w:rPr>
        <w:t xml:space="preserve">viene </w:t>
      </w:r>
      <w:r w:rsidRPr="00F758CD">
        <w:rPr>
          <w:rFonts w:ascii="Arial" w:hAnsi="Arial" w:cs="Arial"/>
          <w:sz w:val="20"/>
          <w:szCs w:val="20"/>
          <w:lang w:eastAsia="x-none"/>
        </w:rPr>
        <w:t>presentata nel rispetto di quanto stabilito dal Decreto del Presidente della Repubblica n. 642/72 in ordine all’assolvimento dell’imposta di bollo. Il pagamento della suddetta imposta del valore di € 16,00 viene effettuato in modalità virtuale (mod. F24) e con la produzione della scansione della quietanza di pagamento</w:t>
      </w:r>
      <w:r>
        <w:rPr>
          <w:rFonts w:ascii="Arial" w:hAnsi="Arial" w:cs="Arial"/>
          <w:sz w:val="20"/>
          <w:szCs w:val="20"/>
          <w:lang w:eastAsia="x-none"/>
        </w:rPr>
        <w:t xml:space="preserve"> allegato alla documentazione di gara</w:t>
      </w:r>
    </w:p>
    <w:p w14:paraId="3069249E" w14:textId="259FBEA1" w:rsidR="00C60140" w:rsidRPr="00F758CD" w:rsidRDefault="00416B19" w:rsidP="00F758CD">
      <w:pPr>
        <w:pStyle w:val="Default"/>
        <w:numPr>
          <w:ilvl w:val="0"/>
          <w:numId w:val="1"/>
        </w:numPr>
        <w:ind w:left="426" w:right="-2"/>
        <w:jc w:val="both"/>
        <w:rPr>
          <w:sz w:val="22"/>
          <w:szCs w:val="22"/>
        </w:rPr>
      </w:pPr>
      <w:r w:rsidRPr="00F758CD">
        <w:rPr>
          <w:sz w:val="22"/>
          <w:szCs w:val="22"/>
        </w:rPr>
        <w:t>Che i</w:t>
      </w:r>
      <w:r w:rsidR="00C60140" w:rsidRPr="00F758CD">
        <w:rPr>
          <w:sz w:val="22"/>
          <w:szCs w:val="22"/>
        </w:rPr>
        <w:t xml:space="preserve"> soggetti di cui all’art. 94 c. 3 sono i seguenti: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2310"/>
        <w:gridCol w:w="2515"/>
        <w:gridCol w:w="2801"/>
      </w:tblGrid>
      <w:tr w:rsidR="00C60140" w14:paraId="01CB1724" w14:textId="77777777" w:rsidTr="00C60140">
        <w:tc>
          <w:tcPr>
            <w:tcW w:w="1910" w:type="dxa"/>
            <w:tcBorders>
              <w:top w:val="single" w:sz="4" w:space="0" w:color="auto"/>
              <w:left w:val="single" w:sz="4" w:space="0" w:color="auto"/>
              <w:bottom w:val="single" w:sz="4" w:space="0" w:color="auto"/>
              <w:right w:val="single" w:sz="4" w:space="0" w:color="auto"/>
            </w:tcBorders>
            <w:hideMark/>
          </w:tcPr>
          <w:p w14:paraId="4CAE8090" w14:textId="77777777" w:rsidR="00C60140" w:rsidRDefault="00C60140">
            <w:pPr>
              <w:tabs>
                <w:tab w:val="decimal" w:pos="-1701"/>
              </w:tabs>
              <w:ind w:right="-2"/>
              <w:rPr>
                <w:rFonts w:ascii="Arial" w:hAnsi="Arial" w:cs="Arial"/>
                <w:b/>
                <w:sz w:val="20"/>
                <w:szCs w:val="20"/>
              </w:rPr>
            </w:pPr>
            <w:r>
              <w:rPr>
                <w:rFonts w:ascii="Arial" w:hAnsi="Arial" w:cs="Arial"/>
                <w:b/>
                <w:sz w:val="20"/>
                <w:szCs w:val="20"/>
              </w:rPr>
              <w:t>Nome completo</w:t>
            </w:r>
          </w:p>
        </w:tc>
        <w:tc>
          <w:tcPr>
            <w:tcW w:w="2342" w:type="dxa"/>
            <w:tcBorders>
              <w:top w:val="single" w:sz="4" w:space="0" w:color="auto"/>
              <w:left w:val="single" w:sz="4" w:space="0" w:color="auto"/>
              <w:bottom w:val="single" w:sz="4" w:space="0" w:color="auto"/>
              <w:right w:val="single" w:sz="4" w:space="0" w:color="auto"/>
            </w:tcBorders>
            <w:hideMark/>
          </w:tcPr>
          <w:p w14:paraId="5D86F2DF" w14:textId="77777777" w:rsidR="00C60140" w:rsidRDefault="00C60140">
            <w:pPr>
              <w:tabs>
                <w:tab w:val="decimal" w:pos="-1701"/>
              </w:tabs>
              <w:ind w:right="-2"/>
              <w:jc w:val="center"/>
              <w:rPr>
                <w:rFonts w:ascii="Arial" w:hAnsi="Arial" w:cs="Arial"/>
                <w:b/>
                <w:sz w:val="20"/>
                <w:szCs w:val="20"/>
              </w:rPr>
            </w:pPr>
            <w:r>
              <w:rPr>
                <w:rFonts w:ascii="Arial" w:hAnsi="Arial" w:cs="Arial"/>
                <w:b/>
                <w:sz w:val="20"/>
                <w:szCs w:val="20"/>
              </w:rPr>
              <w:t>Codice Fiscale</w:t>
            </w:r>
          </w:p>
        </w:tc>
        <w:tc>
          <w:tcPr>
            <w:tcW w:w="2547" w:type="dxa"/>
            <w:tcBorders>
              <w:top w:val="single" w:sz="4" w:space="0" w:color="auto"/>
              <w:left w:val="single" w:sz="4" w:space="0" w:color="auto"/>
              <w:bottom w:val="single" w:sz="4" w:space="0" w:color="auto"/>
              <w:right w:val="single" w:sz="4" w:space="0" w:color="auto"/>
            </w:tcBorders>
            <w:hideMark/>
          </w:tcPr>
          <w:p w14:paraId="1D2037B2" w14:textId="77777777" w:rsidR="00C60140" w:rsidRDefault="00C60140">
            <w:pPr>
              <w:tabs>
                <w:tab w:val="decimal" w:pos="-1701"/>
              </w:tabs>
              <w:ind w:right="-2"/>
              <w:jc w:val="center"/>
              <w:rPr>
                <w:rFonts w:ascii="Arial" w:hAnsi="Arial" w:cs="Arial"/>
                <w:b/>
                <w:sz w:val="20"/>
                <w:szCs w:val="20"/>
              </w:rPr>
            </w:pPr>
            <w:r>
              <w:rPr>
                <w:rFonts w:ascii="Arial" w:hAnsi="Arial" w:cs="Arial"/>
                <w:b/>
                <w:sz w:val="20"/>
                <w:szCs w:val="20"/>
              </w:rPr>
              <w:t>Socio % proprietà</w:t>
            </w:r>
          </w:p>
        </w:tc>
        <w:tc>
          <w:tcPr>
            <w:tcW w:w="2840" w:type="dxa"/>
            <w:tcBorders>
              <w:top w:val="single" w:sz="4" w:space="0" w:color="auto"/>
              <w:left w:val="single" w:sz="4" w:space="0" w:color="auto"/>
              <w:bottom w:val="single" w:sz="4" w:space="0" w:color="auto"/>
              <w:right w:val="single" w:sz="4" w:space="0" w:color="auto"/>
            </w:tcBorders>
            <w:hideMark/>
          </w:tcPr>
          <w:p w14:paraId="7805639B" w14:textId="77777777" w:rsidR="00C60140" w:rsidRDefault="00C60140">
            <w:pPr>
              <w:tabs>
                <w:tab w:val="decimal" w:pos="-1701"/>
              </w:tabs>
              <w:ind w:right="-2"/>
              <w:jc w:val="center"/>
              <w:rPr>
                <w:rFonts w:ascii="Arial" w:hAnsi="Arial" w:cs="Arial"/>
                <w:b/>
                <w:sz w:val="20"/>
                <w:szCs w:val="20"/>
              </w:rPr>
            </w:pPr>
            <w:r>
              <w:rPr>
                <w:rFonts w:ascii="Arial" w:hAnsi="Arial" w:cs="Arial"/>
                <w:b/>
                <w:sz w:val="20"/>
                <w:szCs w:val="20"/>
              </w:rPr>
              <w:t xml:space="preserve">Qualifica </w:t>
            </w:r>
          </w:p>
        </w:tc>
      </w:tr>
      <w:tr w:rsidR="00C60140" w14:paraId="6154D417" w14:textId="77777777" w:rsidTr="00C60140">
        <w:tc>
          <w:tcPr>
            <w:tcW w:w="1910" w:type="dxa"/>
            <w:tcBorders>
              <w:top w:val="single" w:sz="4" w:space="0" w:color="auto"/>
              <w:left w:val="single" w:sz="4" w:space="0" w:color="auto"/>
              <w:bottom w:val="single" w:sz="4" w:space="0" w:color="auto"/>
              <w:right w:val="single" w:sz="4" w:space="0" w:color="auto"/>
            </w:tcBorders>
          </w:tcPr>
          <w:p w14:paraId="67436DDB" w14:textId="77777777" w:rsidR="00C60140" w:rsidRDefault="00C60140">
            <w:pPr>
              <w:tabs>
                <w:tab w:val="decimal" w:pos="-1701"/>
              </w:tabs>
              <w:ind w:right="-2"/>
              <w:jc w:val="both"/>
              <w:rPr>
                <w:rFonts w:ascii="Arial" w:hAnsi="Arial" w:cs="Arial"/>
                <w:sz w:val="20"/>
                <w:szCs w:val="20"/>
              </w:rPr>
            </w:pPr>
          </w:p>
        </w:tc>
        <w:tc>
          <w:tcPr>
            <w:tcW w:w="2342" w:type="dxa"/>
            <w:tcBorders>
              <w:top w:val="single" w:sz="4" w:space="0" w:color="auto"/>
              <w:left w:val="single" w:sz="4" w:space="0" w:color="auto"/>
              <w:bottom w:val="single" w:sz="4" w:space="0" w:color="auto"/>
              <w:right w:val="single" w:sz="4" w:space="0" w:color="auto"/>
            </w:tcBorders>
          </w:tcPr>
          <w:p w14:paraId="20DA6A17" w14:textId="77777777" w:rsidR="00C60140" w:rsidRDefault="00C60140">
            <w:pPr>
              <w:tabs>
                <w:tab w:val="decimal" w:pos="-1701"/>
              </w:tabs>
              <w:ind w:right="-2"/>
              <w:jc w:val="both"/>
              <w:rPr>
                <w:rFonts w:ascii="Arial" w:hAnsi="Arial" w:cs="Arial"/>
                <w:sz w:val="20"/>
                <w:szCs w:val="20"/>
              </w:rPr>
            </w:pPr>
          </w:p>
        </w:tc>
        <w:tc>
          <w:tcPr>
            <w:tcW w:w="2547" w:type="dxa"/>
            <w:tcBorders>
              <w:top w:val="single" w:sz="4" w:space="0" w:color="auto"/>
              <w:left w:val="single" w:sz="4" w:space="0" w:color="auto"/>
              <w:bottom w:val="single" w:sz="4" w:space="0" w:color="auto"/>
              <w:right w:val="single" w:sz="4" w:space="0" w:color="auto"/>
            </w:tcBorders>
          </w:tcPr>
          <w:p w14:paraId="7624C4AD" w14:textId="77777777" w:rsidR="00C60140" w:rsidRDefault="00C60140">
            <w:pPr>
              <w:tabs>
                <w:tab w:val="decimal" w:pos="-1701"/>
              </w:tabs>
              <w:ind w:right="-2"/>
              <w:jc w:val="both"/>
              <w:rPr>
                <w:rFonts w:ascii="Arial"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tcPr>
          <w:p w14:paraId="7B9A1642" w14:textId="77777777" w:rsidR="00C60140" w:rsidRDefault="00C60140">
            <w:pPr>
              <w:tabs>
                <w:tab w:val="decimal" w:pos="-1701"/>
              </w:tabs>
              <w:ind w:right="-2"/>
              <w:jc w:val="both"/>
              <w:rPr>
                <w:rFonts w:ascii="Arial" w:hAnsi="Arial" w:cs="Arial"/>
                <w:sz w:val="20"/>
                <w:szCs w:val="20"/>
              </w:rPr>
            </w:pPr>
          </w:p>
        </w:tc>
      </w:tr>
      <w:tr w:rsidR="00C60140" w14:paraId="13D6D68D" w14:textId="77777777" w:rsidTr="00C60140">
        <w:tc>
          <w:tcPr>
            <w:tcW w:w="1910" w:type="dxa"/>
            <w:tcBorders>
              <w:top w:val="single" w:sz="4" w:space="0" w:color="auto"/>
              <w:left w:val="single" w:sz="4" w:space="0" w:color="auto"/>
              <w:bottom w:val="single" w:sz="4" w:space="0" w:color="auto"/>
              <w:right w:val="single" w:sz="4" w:space="0" w:color="auto"/>
            </w:tcBorders>
          </w:tcPr>
          <w:p w14:paraId="0E5968C6" w14:textId="77777777" w:rsidR="00C60140" w:rsidRDefault="00C60140">
            <w:pPr>
              <w:tabs>
                <w:tab w:val="decimal" w:pos="-1701"/>
              </w:tabs>
              <w:ind w:right="-2"/>
              <w:jc w:val="both"/>
              <w:rPr>
                <w:rFonts w:ascii="Arial" w:hAnsi="Arial" w:cs="Arial"/>
                <w:sz w:val="20"/>
                <w:szCs w:val="20"/>
              </w:rPr>
            </w:pPr>
          </w:p>
        </w:tc>
        <w:tc>
          <w:tcPr>
            <w:tcW w:w="2342" w:type="dxa"/>
            <w:tcBorders>
              <w:top w:val="single" w:sz="4" w:space="0" w:color="auto"/>
              <w:left w:val="single" w:sz="4" w:space="0" w:color="auto"/>
              <w:bottom w:val="single" w:sz="4" w:space="0" w:color="auto"/>
              <w:right w:val="single" w:sz="4" w:space="0" w:color="auto"/>
            </w:tcBorders>
          </w:tcPr>
          <w:p w14:paraId="1715356B" w14:textId="77777777" w:rsidR="00C60140" w:rsidRDefault="00C60140">
            <w:pPr>
              <w:tabs>
                <w:tab w:val="decimal" w:pos="-1701"/>
              </w:tabs>
              <w:ind w:right="-2"/>
              <w:jc w:val="both"/>
              <w:rPr>
                <w:rFonts w:ascii="Arial" w:hAnsi="Arial" w:cs="Arial"/>
                <w:sz w:val="20"/>
                <w:szCs w:val="20"/>
              </w:rPr>
            </w:pPr>
          </w:p>
        </w:tc>
        <w:tc>
          <w:tcPr>
            <w:tcW w:w="2547" w:type="dxa"/>
            <w:tcBorders>
              <w:top w:val="single" w:sz="4" w:space="0" w:color="auto"/>
              <w:left w:val="single" w:sz="4" w:space="0" w:color="auto"/>
              <w:bottom w:val="single" w:sz="4" w:space="0" w:color="auto"/>
              <w:right w:val="single" w:sz="4" w:space="0" w:color="auto"/>
            </w:tcBorders>
          </w:tcPr>
          <w:p w14:paraId="23AF1A45" w14:textId="77777777" w:rsidR="00C60140" w:rsidRDefault="00C60140">
            <w:pPr>
              <w:tabs>
                <w:tab w:val="decimal" w:pos="-1701"/>
              </w:tabs>
              <w:ind w:right="-2"/>
              <w:jc w:val="both"/>
              <w:rPr>
                <w:rFonts w:ascii="Arial"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tcPr>
          <w:p w14:paraId="0F8F9F16" w14:textId="77777777" w:rsidR="00C60140" w:rsidRDefault="00C60140">
            <w:pPr>
              <w:tabs>
                <w:tab w:val="decimal" w:pos="-1701"/>
              </w:tabs>
              <w:ind w:right="-2"/>
              <w:jc w:val="both"/>
              <w:rPr>
                <w:rFonts w:ascii="Arial" w:hAnsi="Arial" w:cs="Arial"/>
                <w:sz w:val="20"/>
                <w:szCs w:val="20"/>
              </w:rPr>
            </w:pPr>
          </w:p>
        </w:tc>
      </w:tr>
      <w:tr w:rsidR="00C60140" w14:paraId="629C2906" w14:textId="77777777" w:rsidTr="00C60140">
        <w:tc>
          <w:tcPr>
            <w:tcW w:w="1910" w:type="dxa"/>
            <w:tcBorders>
              <w:top w:val="single" w:sz="4" w:space="0" w:color="auto"/>
              <w:left w:val="single" w:sz="4" w:space="0" w:color="auto"/>
              <w:bottom w:val="single" w:sz="4" w:space="0" w:color="auto"/>
              <w:right w:val="single" w:sz="4" w:space="0" w:color="auto"/>
            </w:tcBorders>
          </w:tcPr>
          <w:p w14:paraId="33F1A49B" w14:textId="77777777" w:rsidR="00C60140" w:rsidRDefault="00C60140">
            <w:pPr>
              <w:tabs>
                <w:tab w:val="decimal" w:pos="-1701"/>
              </w:tabs>
              <w:ind w:right="-2"/>
              <w:jc w:val="both"/>
              <w:rPr>
                <w:rFonts w:ascii="Arial" w:hAnsi="Arial" w:cs="Arial"/>
                <w:sz w:val="20"/>
                <w:szCs w:val="20"/>
              </w:rPr>
            </w:pPr>
          </w:p>
        </w:tc>
        <w:tc>
          <w:tcPr>
            <w:tcW w:w="2342" w:type="dxa"/>
            <w:tcBorders>
              <w:top w:val="single" w:sz="4" w:space="0" w:color="auto"/>
              <w:left w:val="single" w:sz="4" w:space="0" w:color="auto"/>
              <w:bottom w:val="single" w:sz="4" w:space="0" w:color="auto"/>
              <w:right w:val="single" w:sz="4" w:space="0" w:color="auto"/>
            </w:tcBorders>
          </w:tcPr>
          <w:p w14:paraId="5844AFCA" w14:textId="77777777" w:rsidR="00C60140" w:rsidRDefault="00C60140">
            <w:pPr>
              <w:tabs>
                <w:tab w:val="decimal" w:pos="-1701"/>
              </w:tabs>
              <w:ind w:right="-2"/>
              <w:jc w:val="both"/>
              <w:rPr>
                <w:rFonts w:ascii="Arial" w:hAnsi="Arial" w:cs="Arial"/>
                <w:sz w:val="20"/>
                <w:szCs w:val="20"/>
              </w:rPr>
            </w:pPr>
          </w:p>
        </w:tc>
        <w:tc>
          <w:tcPr>
            <w:tcW w:w="2547" w:type="dxa"/>
            <w:tcBorders>
              <w:top w:val="single" w:sz="4" w:space="0" w:color="auto"/>
              <w:left w:val="single" w:sz="4" w:space="0" w:color="auto"/>
              <w:bottom w:val="single" w:sz="4" w:space="0" w:color="auto"/>
              <w:right w:val="single" w:sz="4" w:space="0" w:color="auto"/>
            </w:tcBorders>
          </w:tcPr>
          <w:p w14:paraId="5E18BE49" w14:textId="77777777" w:rsidR="00C60140" w:rsidRDefault="00C60140">
            <w:pPr>
              <w:tabs>
                <w:tab w:val="decimal" w:pos="-1701"/>
              </w:tabs>
              <w:ind w:right="-2"/>
              <w:jc w:val="both"/>
              <w:rPr>
                <w:rFonts w:ascii="Arial"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tcPr>
          <w:p w14:paraId="7648D18E" w14:textId="77777777" w:rsidR="00C60140" w:rsidRDefault="00C60140">
            <w:pPr>
              <w:tabs>
                <w:tab w:val="decimal" w:pos="-1701"/>
              </w:tabs>
              <w:ind w:right="-2"/>
              <w:jc w:val="both"/>
              <w:rPr>
                <w:rFonts w:ascii="Arial" w:hAnsi="Arial" w:cs="Arial"/>
                <w:sz w:val="20"/>
                <w:szCs w:val="20"/>
              </w:rPr>
            </w:pPr>
          </w:p>
        </w:tc>
      </w:tr>
      <w:tr w:rsidR="00C60140" w14:paraId="3093D271" w14:textId="77777777" w:rsidTr="00C60140">
        <w:tc>
          <w:tcPr>
            <w:tcW w:w="1910" w:type="dxa"/>
            <w:tcBorders>
              <w:top w:val="single" w:sz="4" w:space="0" w:color="auto"/>
              <w:left w:val="single" w:sz="4" w:space="0" w:color="auto"/>
              <w:bottom w:val="single" w:sz="4" w:space="0" w:color="auto"/>
              <w:right w:val="single" w:sz="4" w:space="0" w:color="auto"/>
            </w:tcBorders>
          </w:tcPr>
          <w:p w14:paraId="1BDEAF83" w14:textId="77777777" w:rsidR="00C60140" w:rsidRDefault="00C60140">
            <w:pPr>
              <w:tabs>
                <w:tab w:val="decimal" w:pos="-1701"/>
              </w:tabs>
              <w:ind w:right="-2"/>
              <w:jc w:val="both"/>
              <w:rPr>
                <w:rFonts w:ascii="Arial" w:hAnsi="Arial" w:cs="Arial"/>
                <w:sz w:val="20"/>
                <w:szCs w:val="20"/>
              </w:rPr>
            </w:pPr>
          </w:p>
        </w:tc>
        <w:tc>
          <w:tcPr>
            <w:tcW w:w="2342" w:type="dxa"/>
            <w:tcBorders>
              <w:top w:val="single" w:sz="4" w:space="0" w:color="auto"/>
              <w:left w:val="single" w:sz="4" w:space="0" w:color="auto"/>
              <w:bottom w:val="single" w:sz="4" w:space="0" w:color="auto"/>
              <w:right w:val="single" w:sz="4" w:space="0" w:color="auto"/>
            </w:tcBorders>
          </w:tcPr>
          <w:p w14:paraId="48FFF062" w14:textId="77777777" w:rsidR="00C60140" w:rsidRDefault="00C60140">
            <w:pPr>
              <w:tabs>
                <w:tab w:val="decimal" w:pos="-1701"/>
              </w:tabs>
              <w:ind w:right="-2"/>
              <w:jc w:val="both"/>
              <w:rPr>
                <w:rFonts w:ascii="Arial" w:hAnsi="Arial" w:cs="Arial"/>
                <w:sz w:val="20"/>
                <w:szCs w:val="20"/>
              </w:rPr>
            </w:pPr>
          </w:p>
        </w:tc>
        <w:tc>
          <w:tcPr>
            <w:tcW w:w="2547" w:type="dxa"/>
            <w:tcBorders>
              <w:top w:val="single" w:sz="4" w:space="0" w:color="auto"/>
              <w:left w:val="single" w:sz="4" w:space="0" w:color="auto"/>
              <w:bottom w:val="single" w:sz="4" w:space="0" w:color="auto"/>
              <w:right w:val="single" w:sz="4" w:space="0" w:color="auto"/>
            </w:tcBorders>
          </w:tcPr>
          <w:p w14:paraId="1DB5B77F" w14:textId="77777777" w:rsidR="00C60140" w:rsidRDefault="00C60140">
            <w:pPr>
              <w:tabs>
                <w:tab w:val="decimal" w:pos="-1701"/>
              </w:tabs>
              <w:ind w:right="-2"/>
              <w:jc w:val="both"/>
              <w:rPr>
                <w:rFonts w:ascii="Arial"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tcPr>
          <w:p w14:paraId="5F4D3915" w14:textId="77777777" w:rsidR="00C60140" w:rsidRDefault="00C60140">
            <w:pPr>
              <w:tabs>
                <w:tab w:val="decimal" w:pos="-1701"/>
              </w:tabs>
              <w:ind w:right="-2"/>
              <w:jc w:val="both"/>
              <w:rPr>
                <w:rFonts w:ascii="Arial" w:hAnsi="Arial" w:cs="Arial"/>
                <w:sz w:val="20"/>
                <w:szCs w:val="20"/>
              </w:rPr>
            </w:pPr>
          </w:p>
        </w:tc>
      </w:tr>
      <w:tr w:rsidR="00C60140" w14:paraId="0FFAB2AE" w14:textId="77777777" w:rsidTr="00C60140">
        <w:tc>
          <w:tcPr>
            <w:tcW w:w="1910" w:type="dxa"/>
            <w:tcBorders>
              <w:top w:val="single" w:sz="4" w:space="0" w:color="auto"/>
              <w:left w:val="single" w:sz="4" w:space="0" w:color="auto"/>
              <w:bottom w:val="single" w:sz="4" w:space="0" w:color="auto"/>
              <w:right w:val="single" w:sz="4" w:space="0" w:color="auto"/>
            </w:tcBorders>
          </w:tcPr>
          <w:p w14:paraId="31FCFD89" w14:textId="77777777" w:rsidR="00C60140" w:rsidRDefault="00C60140">
            <w:pPr>
              <w:tabs>
                <w:tab w:val="decimal" w:pos="-1701"/>
              </w:tabs>
              <w:ind w:right="-2"/>
              <w:jc w:val="both"/>
              <w:rPr>
                <w:rFonts w:ascii="Arial" w:hAnsi="Arial" w:cs="Arial"/>
                <w:sz w:val="20"/>
                <w:szCs w:val="20"/>
              </w:rPr>
            </w:pPr>
          </w:p>
        </w:tc>
        <w:tc>
          <w:tcPr>
            <w:tcW w:w="2342" w:type="dxa"/>
            <w:tcBorders>
              <w:top w:val="single" w:sz="4" w:space="0" w:color="auto"/>
              <w:left w:val="single" w:sz="4" w:space="0" w:color="auto"/>
              <w:bottom w:val="single" w:sz="4" w:space="0" w:color="auto"/>
              <w:right w:val="single" w:sz="4" w:space="0" w:color="auto"/>
            </w:tcBorders>
          </w:tcPr>
          <w:p w14:paraId="51974B5B" w14:textId="77777777" w:rsidR="00C60140" w:rsidRDefault="00C60140">
            <w:pPr>
              <w:tabs>
                <w:tab w:val="decimal" w:pos="-1701"/>
              </w:tabs>
              <w:ind w:right="-2"/>
              <w:jc w:val="both"/>
              <w:rPr>
                <w:rFonts w:ascii="Arial" w:hAnsi="Arial" w:cs="Arial"/>
                <w:sz w:val="20"/>
                <w:szCs w:val="20"/>
              </w:rPr>
            </w:pPr>
          </w:p>
        </w:tc>
        <w:tc>
          <w:tcPr>
            <w:tcW w:w="2547" w:type="dxa"/>
            <w:tcBorders>
              <w:top w:val="single" w:sz="4" w:space="0" w:color="auto"/>
              <w:left w:val="single" w:sz="4" w:space="0" w:color="auto"/>
              <w:bottom w:val="single" w:sz="4" w:space="0" w:color="auto"/>
              <w:right w:val="single" w:sz="4" w:space="0" w:color="auto"/>
            </w:tcBorders>
          </w:tcPr>
          <w:p w14:paraId="3432D30D" w14:textId="77777777" w:rsidR="00C60140" w:rsidRDefault="00C60140">
            <w:pPr>
              <w:tabs>
                <w:tab w:val="decimal" w:pos="-1701"/>
              </w:tabs>
              <w:ind w:right="-2"/>
              <w:jc w:val="both"/>
              <w:rPr>
                <w:rFonts w:ascii="Arial" w:hAnsi="Arial" w:cs="Arial"/>
                <w:sz w:val="20"/>
                <w:szCs w:val="20"/>
              </w:rPr>
            </w:pPr>
          </w:p>
        </w:tc>
        <w:tc>
          <w:tcPr>
            <w:tcW w:w="2840" w:type="dxa"/>
            <w:tcBorders>
              <w:top w:val="single" w:sz="4" w:space="0" w:color="auto"/>
              <w:left w:val="single" w:sz="4" w:space="0" w:color="auto"/>
              <w:bottom w:val="single" w:sz="4" w:space="0" w:color="auto"/>
              <w:right w:val="single" w:sz="4" w:space="0" w:color="auto"/>
            </w:tcBorders>
          </w:tcPr>
          <w:p w14:paraId="1CD77044" w14:textId="77777777" w:rsidR="00C60140" w:rsidRDefault="00C60140">
            <w:pPr>
              <w:tabs>
                <w:tab w:val="decimal" w:pos="-1701"/>
              </w:tabs>
              <w:ind w:right="-2"/>
              <w:jc w:val="both"/>
              <w:rPr>
                <w:rFonts w:ascii="Arial" w:hAnsi="Arial" w:cs="Arial"/>
                <w:sz w:val="20"/>
                <w:szCs w:val="20"/>
              </w:rPr>
            </w:pPr>
          </w:p>
        </w:tc>
      </w:tr>
    </w:tbl>
    <w:p w14:paraId="1FA565C0" w14:textId="77777777" w:rsidR="00C60140" w:rsidRDefault="00C60140" w:rsidP="00F758CD">
      <w:pPr>
        <w:numPr>
          <w:ilvl w:val="0"/>
          <w:numId w:val="2"/>
        </w:numPr>
        <w:autoSpaceDE w:val="0"/>
        <w:autoSpaceDN w:val="0"/>
        <w:ind w:left="426" w:right="-2" w:hanging="349"/>
        <w:jc w:val="both"/>
        <w:rPr>
          <w:rFonts w:ascii="Arial" w:hAnsi="Arial" w:cs="Arial"/>
          <w:iCs/>
          <w:sz w:val="20"/>
          <w:szCs w:val="20"/>
        </w:rPr>
      </w:pPr>
      <w:r>
        <w:rPr>
          <w:rFonts w:ascii="Arial" w:hAnsi="Arial" w:cs="Arial"/>
          <w:iCs/>
          <w:sz w:val="20"/>
          <w:szCs w:val="20"/>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273D347E" w14:textId="77777777" w:rsidR="00C60140" w:rsidRDefault="00C60140" w:rsidP="00F758CD">
      <w:pPr>
        <w:numPr>
          <w:ilvl w:val="0"/>
          <w:numId w:val="2"/>
        </w:numPr>
        <w:autoSpaceDE w:val="0"/>
        <w:autoSpaceDN w:val="0"/>
        <w:ind w:left="426" w:right="-2" w:hanging="349"/>
        <w:jc w:val="both"/>
        <w:rPr>
          <w:rFonts w:ascii="Arial" w:hAnsi="Arial" w:cs="Arial"/>
          <w:iCs/>
          <w:sz w:val="20"/>
          <w:szCs w:val="20"/>
        </w:rPr>
      </w:pPr>
      <w:r>
        <w:rPr>
          <w:rFonts w:ascii="Arial" w:hAnsi="Arial" w:cs="Arial"/>
          <w:iCs/>
          <w:sz w:val="20"/>
          <w:szCs w:val="20"/>
        </w:rPr>
        <w:t>di essere edotto degli obblighi derivanti dal Codice di comportamento adottato dalla stazione appaltante reperibile al seguente link:</w:t>
      </w:r>
    </w:p>
    <w:p w14:paraId="72139306" w14:textId="77777777" w:rsidR="00C60140" w:rsidRDefault="00D326EF" w:rsidP="00C60140">
      <w:pPr>
        <w:pStyle w:val="Default"/>
        <w:ind w:left="426" w:right="-2"/>
        <w:jc w:val="both"/>
        <w:rPr>
          <w:rStyle w:val="Collegamentoipertestuale"/>
          <w:color w:val="4472C4"/>
        </w:rPr>
      </w:pPr>
      <w:hyperlink r:id="rId9" w:history="1">
        <w:r w:rsidR="00C60140">
          <w:rPr>
            <w:rStyle w:val="Collegamentoipertestuale"/>
            <w:color w:val="4472C4"/>
            <w:sz w:val="20"/>
            <w:szCs w:val="20"/>
          </w:rPr>
          <w:t>https://web3.comune.bergamo.it/trasparenza/albero.nsf/documento.xsp?documentId=4C52699DDB38D8FCC1258225003C4E78&amp;action=openDocument</w:t>
        </w:r>
      </w:hyperlink>
      <w:r w:rsidR="00C60140">
        <w:rPr>
          <w:rStyle w:val="Collegamentoipertestuale"/>
          <w:color w:val="4472C4"/>
          <w:sz w:val="20"/>
          <w:szCs w:val="20"/>
        </w:rPr>
        <w:t xml:space="preserve">  </w:t>
      </w:r>
    </w:p>
    <w:p w14:paraId="73FC316E" w14:textId="77777777" w:rsidR="00C60140" w:rsidRDefault="00C60140" w:rsidP="00C60140">
      <w:pPr>
        <w:pStyle w:val="Intestazione"/>
        <w:tabs>
          <w:tab w:val="left" w:pos="708"/>
        </w:tabs>
        <w:ind w:left="426" w:right="-2"/>
        <w:jc w:val="both"/>
        <w:rPr>
          <w:rFonts w:ascii="Arial" w:hAnsi="Arial" w:cs="Arial"/>
          <w:lang w:eastAsia="en-US"/>
        </w:rPr>
      </w:pPr>
      <w:r>
        <w:rPr>
          <w:rFonts w:ascii="Arial" w:hAnsi="Arial" w:cs="Arial"/>
          <w:sz w:val="20"/>
          <w:szCs w:val="20"/>
          <w:lang w:eastAsia="en-US"/>
        </w:rPr>
        <w:t>e di impegnarsi, in caso di aggiudicazione, ad osservare e a far osservare ai propri dipendenti e collaboratori, per quanto applicabile, il suddetto codice, pena la risoluzione del contratto;</w:t>
      </w:r>
    </w:p>
    <w:p w14:paraId="2D014AAA" w14:textId="77777777" w:rsidR="00C60140" w:rsidRDefault="00C60140" w:rsidP="00F758CD">
      <w:pPr>
        <w:numPr>
          <w:ilvl w:val="0"/>
          <w:numId w:val="2"/>
        </w:numPr>
        <w:autoSpaceDE w:val="0"/>
        <w:autoSpaceDN w:val="0"/>
        <w:ind w:left="426" w:right="-2" w:hanging="349"/>
        <w:jc w:val="both"/>
        <w:rPr>
          <w:rFonts w:ascii="Arial" w:hAnsi="Arial" w:cs="Arial"/>
          <w:iCs/>
          <w:sz w:val="20"/>
          <w:szCs w:val="20"/>
        </w:rPr>
      </w:pPr>
      <w:r>
        <w:rPr>
          <w:rFonts w:ascii="Arial" w:hAnsi="Arial" w:cs="Arial"/>
          <w:iCs/>
          <w:sz w:val="20"/>
          <w:szCs w:val="20"/>
        </w:rPr>
        <w:t>di impegnarsi, ai sensi dell’art. 2, c. 3 del D.P.R. n. 62/2013, a far rispettare ai propri dipendenti gli obblighi di condotta previsti dal codice di comportamento per i dipendenti pubblici;</w:t>
      </w:r>
    </w:p>
    <w:p w14:paraId="259A1F6C" w14:textId="77777777" w:rsidR="00C60140" w:rsidRDefault="00C60140" w:rsidP="00F758CD">
      <w:pPr>
        <w:numPr>
          <w:ilvl w:val="0"/>
          <w:numId w:val="2"/>
        </w:numPr>
        <w:autoSpaceDE w:val="0"/>
        <w:autoSpaceDN w:val="0"/>
        <w:ind w:left="426" w:right="-2" w:hanging="349"/>
        <w:jc w:val="both"/>
        <w:rPr>
          <w:rFonts w:ascii="Arial" w:hAnsi="Arial" w:cs="Arial"/>
          <w:iCs/>
          <w:sz w:val="20"/>
          <w:szCs w:val="20"/>
        </w:rPr>
      </w:pPr>
      <w:r>
        <w:rPr>
          <w:rFonts w:ascii="Arial" w:hAnsi="Arial" w:cs="Arial"/>
          <w:iCs/>
          <w:sz w:val="20"/>
          <w:szCs w:val="20"/>
        </w:rPr>
        <w:t xml:space="preserve">di non partecipare alla medesima gara in altra forma singola o associata, né come ausiliaria per altro concorrente; </w:t>
      </w:r>
    </w:p>
    <w:p w14:paraId="24B42689" w14:textId="77777777" w:rsidR="00C60140" w:rsidRDefault="00C60140" w:rsidP="00F758CD">
      <w:pPr>
        <w:numPr>
          <w:ilvl w:val="0"/>
          <w:numId w:val="2"/>
        </w:numPr>
        <w:autoSpaceDE w:val="0"/>
        <w:autoSpaceDN w:val="0"/>
        <w:ind w:left="426" w:right="-2" w:hanging="349"/>
        <w:jc w:val="both"/>
        <w:rPr>
          <w:rFonts w:ascii="Arial" w:hAnsi="Arial" w:cs="Arial"/>
          <w:iCs/>
          <w:sz w:val="20"/>
          <w:szCs w:val="20"/>
        </w:rPr>
      </w:pPr>
      <w:r>
        <w:rPr>
          <w:rFonts w:ascii="Arial" w:hAnsi="Arial" w:cs="Arial"/>
          <w:iCs/>
          <w:sz w:val="20"/>
          <w:szCs w:val="20"/>
        </w:rPr>
        <w:t>di impegnarsi a mantenere valida e vincolante la propria offerta per 180 giorni consecutivi a decorrere dalla scadenza del termine per la presentazione delle offerte;</w:t>
      </w:r>
    </w:p>
    <w:p w14:paraId="2E37275E" w14:textId="77777777" w:rsidR="00C60140" w:rsidRDefault="00C60140" w:rsidP="00F758CD">
      <w:pPr>
        <w:numPr>
          <w:ilvl w:val="0"/>
          <w:numId w:val="3"/>
        </w:numPr>
        <w:autoSpaceDE w:val="0"/>
        <w:autoSpaceDN w:val="0"/>
        <w:ind w:left="426" w:right="-2" w:hanging="349"/>
        <w:jc w:val="both"/>
        <w:rPr>
          <w:rFonts w:ascii="Arial" w:hAnsi="Arial" w:cs="Arial"/>
          <w:iCs/>
          <w:sz w:val="20"/>
          <w:szCs w:val="20"/>
        </w:rPr>
      </w:pPr>
      <w:r>
        <w:rPr>
          <w:rFonts w:ascii="Arial" w:hAnsi="Arial" w:cs="Arial"/>
          <w:iCs/>
          <w:sz w:val="20"/>
          <w:szCs w:val="20"/>
        </w:rPr>
        <w:t>di occupare un numero di dipendenti pari 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60140" w14:paraId="0C719A64" w14:textId="77777777" w:rsidTr="00C60140">
        <w:tc>
          <w:tcPr>
            <w:tcW w:w="9497" w:type="dxa"/>
            <w:tcBorders>
              <w:top w:val="single" w:sz="4" w:space="0" w:color="auto"/>
              <w:left w:val="single" w:sz="4" w:space="0" w:color="auto"/>
              <w:bottom w:val="single" w:sz="4" w:space="0" w:color="auto"/>
              <w:right w:val="single" w:sz="4" w:space="0" w:color="auto"/>
            </w:tcBorders>
          </w:tcPr>
          <w:p w14:paraId="14EE1393" w14:textId="77777777" w:rsidR="00C60140" w:rsidRDefault="00C60140">
            <w:pPr>
              <w:ind w:right="-2"/>
              <w:jc w:val="center"/>
              <w:rPr>
                <w:rFonts w:ascii="Arial" w:hAnsi="Arial" w:cs="Arial"/>
                <w:b/>
                <w:sz w:val="20"/>
                <w:szCs w:val="20"/>
              </w:rPr>
            </w:pPr>
          </w:p>
        </w:tc>
      </w:tr>
    </w:tbl>
    <w:p w14:paraId="7D3C9357" w14:textId="77777777" w:rsidR="00C60140" w:rsidRDefault="00C60140" w:rsidP="00C60140">
      <w:pPr>
        <w:autoSpaceDE w:val="0"/>
        <w:ind w:right="-2"/>
        <w:jc w:val="center"/>
        <w:rPr>
          <w:rFonts w:ascii="Arial" w:hAnsi="Arial" w:cs="Arial"/>
          <w:i/>
          <w:iCs/>
          <w:sz w:val="20"/>
          <w:szCs w:val="20"/>
        </w:rPr>
      </w:pPr>
      <w:r>
        <w:rPr>
          <w:rFonts w:ascii="Arial" w:hAnsi="Arial" w:cs="Arial"/>
          <w:i/>
          <w:iCs/>
          <w:sz w:val="20"/>
          <w:szCs w:val="20"/>
        </w:rPr>
        <w:t>e conseguentemente:</w:t>
      </w:r>
    </w:p>
    <w:p w14:paraId="17ED6678" w14:textId="77777777" w:rsidR="00C60140" w:rsidRDefault="00C60140" w:rsidP="00F758CD">
      <w:pPr>
        <w:numPr>
          <w:ilvl w:val="0"/>
          <w:numId w:val="4"/>
        </w:numPr>
        <w:autoSpaceDE w:val="0"/>
        <w:ind w:right="-2"/>
        <w:jc w:val="both"/>
        <w:rPr>
          <w:rFonts w:ascii="Arial" w:hAnsi="Arial" w:cs="Arial"/>
          <w:sz w:val="20"/>
          <w:szCs w:val="20"/>
        </w:rPr>
      </w:pPr>
      <w:r>
        <w:rPr>
          <w:rFonts w:ascii="Arial" w:hAnsi="Arial" w:cs="Arial"/>
          <w:sz w:val="20"/>
          <w:szCs w:val="20"/>
        </w:rPr>
        <w:t xml:space="preserve">qualora </w:t>
      </w:r>
      <w:r>
        <w:rPr>
          <w:rFonts w:ascii="Arial" w:hAnsi="Arial" w:cs="Arial"/>
          <w:sz w:val="20"/>
          <w:szCs w:val="20"/>
          <w:u w:val="single"/>
        </w:rPr>
        <w:t>il numero dei dipendenti sia superiore a 50</w:t>
      </w:r>
      <w:r>
        <w:rPr>
          <w:rFonts w:ascii="Arial" w:hAnsi="Arial" w:cs="Arial"/>
          <w:sz w:val="20"/>
          <w:szCs w:val="20"/>
        </w:rPr>
        <w:t xml:space="preserve"> produce:</w:t>
      </w:r>
    </w:p>
    <w:p w14:paraId="0980D8CC" w14:textId="77777777" w:rsidR="00C60140" w:rsidRDefault="00C60140" w:rsidP="00C60140">
      <w:pPr>
        <w:autoSpaceDE w:val="0"/>
        <w:ind w:left="1134" w:right="-2"/>
        <w:jc w:val="both"/>
        <w:rPr>
          <w:rFonts w:ascii="Arial" w:hAnsi="Arial" w:cs="Arial"/>
          <w:sz w:val="20"/>
          <w:szCs w:val="20"/>
        </w:rPr>
      </w:pPr>
      <w:r>
        <w:rPr>
          <w:rFonts w:ascii="Arial" w:hAnsi="Arial" w:cs="Arial"/>
          <w:sz w:val="20"/>
          <w:szCs w:val="20"/>
        </w:rPr>
        <w:t>a)  copia dell’ultimo rapporto periodico sulla situazione del personale maschile e femminile redatto ai sensi dell’articolo 46, decreto legislativo n. 198 del 2006, con attestazione che tale rapporto è conforme a quello eventualmente già trasmesso alle rappresentanze sindacali aziendali e ai consiglieri regionali di parità,</w:t>
      </w:r>
    </w:p>
    <w:p w14:paraId="2F09BD5D" w14:textId="77777777" w:rsidR="00C60140" w:rsidRDefault="00C60140" w:rsidP="00C60140">
      <w:pPr>
        <w:pStyle w:val="Default"/>
        <w:ind w:left="1134" w:right="-2"/>
        <w:jc w:val="both"/>
        <w:rPr>
          <w:color w:val="auto"/>
          <w:sz w:val="20"/>
          <w:szCs w:val="20"/>
        </w:rPr>
      </w:pPr>
      <w:r>
        <w:rPr>
          <w:sz w:val="20"/>
          <w:szCs w:val="20"/>
        </w:rPr>
        <w:t xml:space="preserve">b)  </w:t>
      </w:r>
      <w:r>
        <w:rPr>
          <w:color w:val="auto"/>
          <w:sz w:val="20"/>
          <w:szCs w:val="20"/>
        </w:rPr>
        <w:t>dichiarazione da cui risulti l’assolvimento all’obbligo di trasmissione di una copia del medesimo rapporto, unitamente alla ricevuta, anche alle rappresentanze sindacali aziendali entro il medesimo termine di cui all’articolo 5 del Decreto Interministeriale del 29 marzo 2022;</w:t>
      </w:r>
    </w:p>
    <w:p w14:paraId="23B2558E" w14:textId="77777777" w:rsidR="00C60140" w:rsidRDefault="00C60140" w:rsidP="00C60140">
      <w:pPr>
        <w:autoSpaceDE w:val="0"/>
        <w:ind w:left="1080" w:right="-2"/>
        <w:jc w:val="center"/>
        <w:rPr>
          <w:rFonts w:ascii="Arial" w:hAnsi="Arial" w:cs="Arial"/>
          <w:i/>
          <w:iCs/>
          <w:sz w:val="20"/>
          <w:szCs w:val="20"/>
        </w:rPr>
      </w:pPr>
      <w:r>
        <w:rPr>
          <w:rFonts w:ascii="Arial" w:hAnsi="Arial" w:cs="Arial"/>
          <w:i/>
          <w:iCs/>
          <w:sz w:val="20"/>
          <w:szCs w:val="20"/>
        </w:rPr>
        <w:t>ovvero,</w:t>
      </w:r>
    </w:p>
    <w:p w14:paraId="0B88E7FB" w14:textId="77777777" w:rsidR="00C60140" w:rsidRDefault="00C60140" w:rsidP="00C60140">
      <w:pPr>
        <w:autoSpaceDE w:val="0"/>
        <w:ind w:left="1080" w:right="-2"/>
        <w:jc w:val="both"/>
        <w:rPr>
          <w:rFonts w:ascii="Arial" w:hAnsi="Arial" w:cs="Arial"/>
          <w:sz w:val="20"/>
          <w:szCs w:val="20"/>
        </w:rPr>
      </w:pPr>
      <w:r>
        <w:rPr>
          <w:rFonts w:ascii="Arial" w:hAnsi="Arial" w:cs="Arial"/>
          <w:sz w:val="20"/>
          <w:szCs w:val="20"/>
        </w:rPr>
        <w:t xml:space="preserve">in caso di inosservanza dei termini previsti dall’art. 46, c. 1 del D.Lgs 198/2006, produce i medesimi documenti di cui alle precedenti lettere a) e b), fermo restando che la data risultante dai documenti sia anteriore al termine di presentazione dell’offerta, pena l’esclusione dalla gara. </w:t>
      </w:r>
    </w:p>
    <w:p w14:paraId="1E382EED" w14:textId="77777777" w:rsidR="00C60140" w:rsidRDefault="00C60140" w:rsidP="00C60140">
      <w:pPr>
        <w:autoSpaceDE w:val="0"/>
        <w:ind w:right="-2"/>
        <w:jc w:val="both"/>
        <w:rPr>
          <w:rFonts w:ascii="Arial" w:hAnsi="Arial" w:cs="Arial"/>
          <w:i/>
          <w:iCs/>
          <w:sz w:val="20"/>
          <w:szCs w:val="20"/>
        </w:rPr>
      </w:pPr>
      <w:r>
        <w:rPr>
          <w:rFonts w:ascii="Arial" w:hAnsi="Arial" w:cs="Arial"/>
          <w:i/>
          <w:iCs/>
          <w:sz w:val="20"/>
          <w:szCs w:val="20"/>
        </w:rPr>
        <w:t>In alternativa:</w:t>
      </w:r>
    </w:p>
    <w:p w14:paraId="6C6CEA0D" w14:textId="77777777" w:rsidR="00C60140" w:rsidRDefault="00C60140" w:rsidP="00F758CD">
      <w:pPr>
        <w:numPr>
          <w:ilvl w:val="0"/>
          <w:numId w:val="2"/>
        </w:numPr>
        <w:autoSpaceDE w:val="0"/>
        <w:autoSpaceDN w:val="0"/>
        <w:ind w:left="426" w:right="-2" w:hanging="349"/>
        <w:jc w:val="both"/>
        <w:rPr>
          <w:rFonts w:ascii="Arial" w:hAnsi="Arial" w:cs="Arial"/>
          <w:sz w:val="20"/>
          <w:szCs w:val="20"/>
        </w:rPr>
      </w:pPr>
      <w:r>
        <w:rPr>
          <w:rFonts w:ascii="Arial" w:hAnsi="Arial" w:cs="Arial"/>
          <w:sz w:val="20"/>
          <w:szCs w:val="20"/>
        </w:rPr>
        <w:t xml:space="preserve">qualora </w:t>
      </w:r>
      <w:r>
        <w:rPr>
          <w:rFonts w:ascii="Arial" w:hAnsi="Arial" w:cs="Arial"/>
          <w:sz w:val="20"/>
          <w:szCs w:val="20"/>
          <w:u w:val="single"/>
        </w:rPr>
        <w:t>il numero dei dipendenti sia pari o superiore a 15 e non superiore a 50</w:t>
      </w:r>
      <w:r>
        <w:rPr>
          <w:rFonts w:ascii="Arial" w:hAnsi="Arial" w:cs="Arial"/>
          <w:sz w:val="20"/>
          <w:szCs w:val="20"/>
        </w:rPr>
        <w:t xml:space="preserve"> dichiara che, nei 12 mesi precedenti al termine di presentazione dell’offerta, non ha omesso di produrre, alla stazione appaltante, un precedente contratto d’appalto finanziato in tutto o in parte con i fondi del PNRR o del PNC, la relazione di cui all’art. 47, c. 3 del D.L. 77/2021, convertito in L. 108/2021. </w:t>
      </w:r>
    </w:p>
    <w:p w14:paraId="295BD827" w14:textId="77777777" w:rsidR="00C60140" w:rsidRDefault="00C60140" w:rsidP="00F758CD">
      <w:pPr>
        <w:numPr>
          <w:ilvl w:val="0"/>
          <w:numId w:val="2"/>
        </w:numPr>
        <w:autoSpaceDE w:val="0"/>
        <w:autoSpaceDN w:val="0"/>
        <w:ind w:left="426" w:right="-2" w:hanging="349"/>
        <w:jc w:val="both"/>
        <w:rPr>
          <w:rFonts w:ascii="Arial" w:hAnsi="Arial" w:cs="Arial"/>
          <w:sz w:val="20"/>
          <w:szCs w:val="20"/>
        </w:rPr>
      </w:pPr>
      <w:r>
        <w:rPr>
          <w:rFonts w:ascii="Arial" w:hAnsi="Arial" w:cs="Arial"/>
          <w:iCs/>
          <w:sz w:val="20"/>
          <w:szCs w:val="20"/>
        </w:rPr>
        <w:t>di aver tenuto conto, nel predisporre l’offerta, degli obblighi relativi alle norme in materia di sicurezza sul lavoro</w:t>
      </w:r>
      <w:r>
        <w:rPr>
          <w:rFonts w:ascii="Arial" w:hAnsi="Arial" w:cs="Arial"/>
          <w:sz w:val="20"/>
          <w:szCs w:val="20"/>
        </w:rPr>
        <w:t>;</w:t>
      </w:r>
    </w:p>
    <w:p w14:paraId="43802B81" w14:textId="77777777" w:rsidR="00C60140" w:rsidRDefault="00C60140" w:rsidP="00F758CD">
      <w:pPr>
        <w:numPr>
          <w:ilvl w:val="0"/>
          <w:numId w:val="2"/>
        </w:numPr>
        <w:ind w:left="426" w:right="-2" w:hanging="284"/>
        <w:jc w:val="both"/>
        <w:rPr>
          <w:rFonts w:ascii="Arial" w:hAnsi="Arial" w:cs="Arial"/>
          <w:sz w:val="20"/>
          <w:szCs w:val="20"/>
        </w:rPr>
      </w:pPr>
      <w:r>
        <w:rPr>
          <w:rFonts w:ascii="Arial" w:hAnsi="Arial" w:cs="Arial"/>
          <w:sz w:val="20"/>
          <w:szCs w:val="20"/>
        </w:rPr>
        <w:t xml:space="preserve">di aver esaminato tutti gli elaborati progettuali, ivi compreso il documento relativo alla relazione di rispondenza ai CAM (criteri ambientali minimi). Per ciascun criterio individuato la suddetta relazione e gli elaborati di progetto indicano gli accorgimenti, gli obblighi e le azioni che dovranno essere messe in atto dall’impresa esecutrice prima dell’esecuzione di lavori, durante l’esecuzione di ogni singola opera ed al termine dei lavori. </w:t>
      </w:r>
      <w:r>
        <w:rPr>
          <w:rFonts w:ascii="Arial" w:hAnsi="Arial" w:cs="Arial"/>
          <w:sz w:val="20"/>
          <w:szCs w:val="20"/>
        </w:rPr>
        <w:lastRenderedPageBreak/>
        <w:t>Altresì, dichiara di avere preso conoscenza delle condizioni locali, della viabilità di accesso, di avere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avere giudicato i lavori stessi realizzabili, gli elaborati progettuali adeguati ed i prezzi nel loro complesso remunerativi e tali da consentire il ribasso offerto;</w:t>
      </w:r>
    </w:p>
    <w:p w14:paraId="2711DDD0" w14:textId="77777777" w:rsidR="00C60140" w:rsidRDefault="00C60140" w:rsidP="00F758CD">
      <w:pPr>
        <w:numPr>
          <w:ilvl w:val="0"/>
          <w:numId w:val="2"/>
        </w:numPr>
        <w:autoSpaceDE w:val="0"/>
        <w:autoSpaceDN w:val="0"/>
        <w:ind w:left="426" w:right="-2" w:hanging="349"/>
        <w:jc w:val="both"/>
        <w:rPr>
          <w:rFonts w:ascii="Arial" w:hAnsi="Arial" w:cs="Arial"/>
          <w:sz w:val="20"/>
          <w:szCs w:val="20"/>
        </w:rPr>
      </w:pPr>
      <w:r>
        <w:rPr>
          <w:rFonts w:ascii="Arial" w:hAnsi="Arial" w:cs="Arial"/>
          <w:sz w:val="20"/>
          <w:szCs w:val="20"/>
        </w:rPr>
        <w:t xml:space="preserve">che le parti di appalto che intende subappaltare sono le seguenti: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4734"/>
        <w:gridCol w:w="2654"/>
      </w:tblGrid>
      <w:tr w:rsidR="00C60140" w14:paraId="31358AFC" w14:textId="77777777" w:rsidTr="00C60140">
        <w:trPr>
          <w:trHeight w:val="45"/>
        </w:trPr>
        <w:tc>
          <w:tcPr>
            <w:tcW w:w="2155" w:type="dxa"/>
            <w:tcBorders>
              <w:top w:val="single" w:sz="4" w:space="0" w:color="auto"/>
              <w:left w:val="single" w:sz="4" w:space="0" w:color="auto"/>
              <w:bottom w:val="single" w:sz="4" w:space="0" w:color="auto"/>
              <w:right w:val="single" w:sz="4" w:space="0" w:color="auto"/>
            </w:tcBorders>
            <w:vAlign w:val="center"/>
            <w:hideMark/>
          </w:tcPr>
          <w:p w14:paraId="73774841" w14:textId="77777777" w:rsidR="00C60140" w:rsidRDefault="00C60140">
            <w:pPr>
              <w:tabs>
                <w:tab w:val="right" w:leader="underscore" w:pos="9072"/>
              </w:tabs>
              <w:ind w:right="-2"/>
              <w:jc w:val="center"/>
              <w:rPr>
                <w:rFonts w:ascii="Arial" w:hAnsi="Arial" w:cs="Arial"/>
                <w:b/>
                <w:bCs/>
                <w:sz w:val="20"/>
                <w:szCs w:val="20"/>
              </w:rPr>
            </w:pPr>
            <w:r>
              <w:rPr>
                <w:rFonts w:ascii="Arial" w:hAnsi="Arial" w:cs="Arial"/>
                <w:b/>
                <w:bCs/>
                <w:sz w:val="20"/>
                <w:szCs w:val="20"/>
              </w:rPr>
              <w:t>Categoria</w:t>
            </w:r>
          </w:p>
        </w:tc>
        <w:tc>
          <w:tcPr>
            <w:tcW w:w="4819" w:type="dxa"/>
            <w:tcBorders>
              <w:top w:val="single" w:sz="4" w:space="0" w:color="auto"/>
              <w:left w:val="single" w:sz="4" w:space="0" w:color="auto"/>
              <w:bottom w:val="single" w:sz="4" w:space="0" w:color="auto"/>
              <w:right w:val="single" w:sz="4" w:space="0" w:color="auto"/>
            </w:tcBorders>
            <w:hideMark/>
          </w:tcPr>
          <w:p w14:paraId="421BE1B2" w14:textId="77777777" w:rsidR="00C60140" w:rsidRDefault="00C60140">
            <w:pPr>
              <w:tabs>
                <w:tab w:val="right" w:leader="underscore" w:pos="9072"/>
              </w:tabs>
              <w:ind w:right="-2"/>
              <w:jc w:val="center"/>
              <w:rPr>
                <w:rFonts w:ascii="Arial" w:hAnsi="Arial" w:cs="Arial"/>
                <w:b/>
                <w:bCs/>
                <w:sz w:val="20"/>
                <w:szCs w:val="20"/>
              </w:rPr>
            </w:pPr>
            <w:r>
              <w:rPr>
                <w:rFonts w:ascii="Arial" w:hAnsi="Arial" w:cs="Arial"/>
                <w:b/>
                <w:bCs/>
                <w:sz w:val="20"/>
                <w:szCs w:val="20"/>
              </w:rPr>
              <w:t>Indicare le lavorazioni all’interno delle rispettive categorie</w:t>
            </w:r>
          </w:p>
        </w:tc>
        <w:tc>
          <w:tcPr>
            <w:tcW w:w="2686" w:type="dxa"/>
            <w:tcBorders>
              <w:top w:val="single" w:sz="4" w:space="0" w:color="auto"/>
              <w:left w:val="single" w:sz="4" w:space="0" w:color="auto"/>
              <w:bottom w:val="single" w:sz="4" w:space="0" w:color="auto"/>
              <w:right w:val="single" w:sz="4" w:space="0" w:color="auto"/>
            </w:tcBorders>
            <w:hideMark/>
          </w:tcPr>
          <w:p w14:paraId="42AE3BB6" w14:textId="77777777" w:rsidR="00C60140" w:rsidRDefault="00C60140">
            <w:pPr>
              <w:tabs>
                <w:tab w:val="right" w:leader="underscore" w:pos="9072"/>
              </w:tabs>
              <w:ind w:right="-2"/>
              <w:jc w:val="center"/>
              <w:rPr>
                <w:rFonts w:ascii="Arial" w:hAnsi="Arial" w:cs="Arial"/>
                <w:b/>
                <w:bCs/>
                <w:sz w:val="20"/>
                <w:szCs w:val="20"/>
              </w:rPr>
            </w:pPr>
            <w:r>
              <w:rPr>
                <w:rFonts w:ascii="Arial" w:hAnsi="Arial" w:cs="Arial"/>
                <w:b/>
                <w:bCs/>
                <w:sz w:val="20"/>
                <w:szCs w:val="20"/>
              </w:rPr>
              <w:t>Percentuale rispetto alla singola categoria</w:t>
            </w:r>
          </w:p>
        </w:tc>
      </w:tr>
      <w:tr w:rsidR="00C60140" w14:paraId="4B660129" w14:textId="77777777" w:rsidTr="00C60140">
        <w:tc>
          <w:tcPr>
            <w:tcW w:w="2155" w:type="dxa"/>
            <w:tcBorders>
              <w:top w:val="single" w:sz="4" w:space="0" w:color="auto"/>
              <w:left w:val="single" w:sz="4" w:space="0" w:color="auto"/>
              <w:bottom w:val="single" w:sz="4" w:space="0" w:color="auto"/>
              <w:right w:val="single" w:sz="4" w:space="0" w:color="auto"/>
            </w:tcBorders>
            <w:vAlign w:val="center"/>
            <w:hideMark/>
          </w:tcPr>
          <w:p w14:paraId="6E21C587" w14:textId="77777777" w:rsidR="00C60140" w:rsidRDefault="00C60140">
            <w:pPr>
              <w:tabs>
                <w:tab w:val="right" w:leader="underscore" w:pos="9072"/>
              </w:tabs>
              <w:ind w:right="-2"/>
              <w:jc w:val="center"/>
              <w:rPr>
                <w:rFonts w:ascii="Arial" w:hAnsi="Arial" w:cs="Arial"/>
                <w:bCs/>
                <w:sz w:val="20"/>
                <w:szCs w:val="20"/>
                <w:highlight w:val="yellow"/>
              </w:rPr>
            </w:pPr>
            <w:r>
              <w:rPr>
                <w:rFonts w:ascii="Arial" w:hAnsi="Arial" w:cs="Arial"/>
                <w:b/>
                <w:noProof/>
                <w:color w:val="000000"/>
                <w:sz w:val="20"/>
                <w:szCs w:val="20"/>
              </w:rPr>
              <w:t>OG02 (max 50%)</w:t>
            </w:r>
          </w:p>
        </w:tc>
        <w:tc>
          <w:tcPr>
            <w:tcW w:w="4819" w:type="dxa"/>
            <w:tcBorders>
              <w:top w:val="single" w:sz="4" w:space="0" w:color="auto"/>
              <w:left w:val="single" w:sz="4" w:space="0" w:color="auto"/>
              <w:bottom w:val="single" w:sz="4" w:space="0" w:color="auto"/>
              <w:right w:val="single" w:sz="4" w:space="0" w:color="auto"/>
            </w:tcBorders>
          </w:tcPr>
          <w:p w14:paraId="20A3C009" w14:textId="77777777" w:rsidR="00C60140" w:rsidRDefault="00C60140">
            <w:pPr>
              <w:tabs>
                <w:tab w:val="right" w:leader="underscore" w:pos="9072"/>
              </w:tabs>
              <w:ind w:right="-2"/>
              <w:jc w:val="center"/>
              <w:rPr>
                <w:rFonts w:ascii="Arial" w:hAnsi="Arial" w:cs="Arial"/>
                <w:bCs/>
                <w:sz w:val="20"/>
                <w:szCs w:val="20"/>
              </w:rPr>
            </w:pPr>
          </w:p>
        </w:tc>
        <w:tc>
          <w:tcPr>
            <w:tcW w:w="2686" w:type="dxa"/>
            <w:tcBorders>
              <w:top w:val="single" w:sz="4" w:space="0" w:color="auto"/>
              <w:left w:val="single" w:sz="4" w:space="0" w:color="auto"/>
              <w:bottom w:val="single" w:sz="4" w:space="0" w:color="auto"/>
              <w:right w:val="single" w:sz="4" w:space="0" w:color="auto"/>
            </w:tcBorders>
          </w:tcPr>
          <w:p w14:paraId="450AD3A4" w14:textId="77777777" w:rsidR="00C60140" w:rsidRDefault="00C60140">
            <w:pPr>
              <w:tabs>
                <w:tab w:val="right" w:leader="underscore" w:pos="9072"/>
              </w:tabs>
              <w:ind w:right="-2"/>
              <w:jc w:val="center"/>
              <w:rPr>
                <w:rFonts w:ascii="Arial" w:hAnsi="Arial" w:cs="Arial"/>
                <w:bCs/>
                <w:sz w:val="20"/>
                <w:szCs w:val="20"/>
              </w:rPr>
            </w:pPr>
          </w:p>
        </w:tc>
      </w:tr>
      <w:tr w:rsidR="00C60140" w14:paraId="6449D138" w14:textId="77777777" w:rsidTr="00C60140">
        <w:tc>
          <w:tcPr>
            <w:tcW w:w="2155" w:type="dxa"/>
            <w:tcBorders>
              <w:top w:val="single" w:sz="4" w:space="0" w:color="auto"/>
              <w:left w:val="single" w:sz="4" w:space="0" w:color="auto"/>
              <w:bottom w:val="single" w:sz="4" w:space="0" w:color="auto"/>
              <w:right w:val="single" w:sz="4" w:space="0" w:color="auto"/>
            </w:tcBorders>
            <w:vAlign w:val="center"/>
            <w:hideMark/>
          </w:tcPr>
          <w:p w14:paraId="23475FC8" w14:textId="77777777" w:rsidR="00C60140" w:rsidRDefault="00C60140">
            <w:pPr>
              <w:tabs>
                <w:tab w:val="right" w:leader="underscore" w:pos="9072"/>
              </w:tabs>
              <w:ind w:right="-2"/>
              <w:jc w:val="center"/>
              <w:rPr>
                <w:rFonts w:ascii="Arial" w:hAnsi="Arial" w:cs="Arial"/>
                <w:bCs/>
                <w:sz w:val="20"/>
                <w:szCs w:val="20"/>
                <w:highlight w:val="yellow"/>
              </w:rPr>
            </w:pPr>
            <w:r>
              <w:rPr>
                <w:rFonts w:ascii="Arial" w:hAnsi="Arial" w:cs="Arial"/>
                <w:b/>
                <w:bCs/>
                <w:noProof/>
                <w:color w:val="000000"/>
                <w:sz w:val="20"/>
                <w:szCs w:val="20"/>
              </w:rPr>
              <w:t>OS02-A</w:t>
            </w:r>
          </w:p>
        </w:tc>
        <w:tc>
          <w:tcPr>
            <w:tcW w:w="4819" w:type="dxa"/>
            <w:tcBorders>
              <w:top w:val="single" w:sz="4" w:space="0" w:color="auto"/>
              <w:left w:val="single" w:sz="4" w:space="0" w:color="auto"/>
              <w:bottom w:val="single" w:sz="4" w:space="0" w:color="auto"/>
              <w:right w:val="single" w:sz="4" w:space="0" w:color="auto"/>
            </w:tcBorders>
          </w:tcPr>
          <w:p w14:paraId="043245FD" w14:textId="77777777" w:rsidR="00C60140" w:rsidRDefault="00C60140">
            <w:pPr>
              <w:tabs>
                <w:tab w:val="right" w:leader="underscore" w:pos="9072"/>
              </w:tabs>
              <w:ind w:right="-2"/>
              <w:jc w:val="center"/>
              <w:rPr>
                <w:rFonts w:ascii="Arial" w:hAnsi="Arial" w:cs="Arial"/>
                <w:bCs/>
                <w:sz w:val="20"/>
                <w:szCs w:val="20"/>
              </w:rPr>
            </w:pPr>
          </w:p>
        </w:tc>
        <w:tc>
          <w:tcPr>
            <w:tcW w:w="2686" w:type="dxa"/>
            <w:tcBorders>
              <w:top w:val="single" w:sz="4" w:space="0" w:color="auto"/>
              <w:left w:val="single" w:sz="4" w:space="0" w:color="auto"/>
              <w:bottom w:val="single" w:sz="4" w:space="0" w:color="auto"/>
              <w:right w:val="single" w:sz="4" w:space="0" w:color="auto"/>
            </w:tcBorders>
          </w:tcPr>
          <w:p w14:paraId="17B3B595" w14:textId="77777777" w:rsidR="00C60140" w:rsidRDefault="00C60140">
            <w:pPr>
              <w:tabs>
                <w:tab w:val="right" w:leader="underscore" w:pos="9072"/>
              </w:tabs>
              <w:ind w:right="-2"/>
              <w:jc w:val="center"/>
              <w:rPr>
                <w:rFonts w:ascii="Arial" w:hAnsi="Arial" w:cs="Arial"/>
                <w:bCs/>
                <w:sz w:val="20"/>
                <w:szCs w:val="20"/>
              </w:rPr>
            </w:pPr>
          </w:p>
        </w:tc>
      </w:tr>
      <w:tr w:rsidR="00C60140" w14:paraId="136831AE" w14:textId="77777777" w:rsidTr="00C60140">
        <w:tc>
          <w:tcPr>
            <w:tcW w:w="2155" w:type="dxa"/>
            <w:tcBorders>
              <w:top w:val="single" w:sz="4" w:space="0" w:color="auto"/>
              <w:left w:val="single" w:sz="4" w:space="0" w:color="auto"/>
              <w:bottom w:val="single" w:sz="4" w:space="0" w:color="auto"/>
              <w:right w:val="single" w:sz="4" w:space="0" w:color="auto"/>
            </w:tcBorders>
            <w:vAlign w:val="center"/>
            <w:hideMark/>
          </w:tcPr>
          <w:p w14:paraId="7EEC451B" w14:textId="77777777" w:rsidR="00C60140" w:rsidRDefault="00C60140">
            <w:pPr>
              <w:tabs>
                <w:tab w:val="right" w:leader="underscore" w:pos="9072"/>
              </w:tabs>
              <w:ind w:right="-2"/>
              <w:jc w:val="center"/>
              <w:rPr>
                <w:rFonts w:ascii="Arial" w:hAnsi="Arial" w:cs="Arial"/>
                <w:bCs/>
                <w:sz w:val="20"/>
                <w:szCs w:val="20"/>
                <w:highlight w:val="yellow"/>
              </w:rPr>
            </w:pPr>
            <w:r>
              <w:rPr>
                <w:rFonts w:ascii="Arial" w:hAnsi="Arial" w:cs="Arial"/>
                <w:b/>
                <w:bCs/>
                <w:noProof/>
                <w:color w:val="000000"/>
                <w:sz w:val="20"/>
                <w:szCs w:val="20"/>
              </w:rPr>
              <w:t>OS30</w:t>
            </w:r>
          </w:p>
        </w:tc>
        <w:tc>
          <w:tcPr>
            <w:tcW w:w="4819" w:type="dxa"/>
            <w:tcBorders>
              <w:top w:val="single" w:sz="4" w:space="0" w:color="auto"/>
              <w:left w:val="single" w:sz="4" w:space="0" w:color="auto"/>
              <w:bottom w:val="single" w:sz="4" w:space="0" w:color="auto"/>
              <w:right w:val="single" w:sz="4" w:space="0" w:color="auto"/>
            </w:tcBorders>
          </w:tcPr>
          <w:p w14:paraId="49240F00" w14:textId="77777777" w:rsidR="00C60140" w:rsidRDefault="00C60140">
            <w:pPr>
              <w:tabs>
                <w:tab w:val="right" w:leader="underscore" w:pos="9072"/>
              </w:tabs>
              <w:ind w:right="-2"/>
              <w:jc w:val="center"/>
              <w:rPr>
                <w:rFonts w:ascii="Arial" w:hAnsi="Arial" w:cs="Arial"/>
                <w:bCs/>
                <w:sz w:val="20"/>
                <w:szCs w:val="20"/>
              </w:rPr>
            </w:pPr>
          </w:p>
        </w:tc>
        <w:tc>
          <w:tcPr>
            <w:tcW w:w="2686" w:type="dxa"/>
            <w:tcBorders>
              <w:top w:val="single" w:sz="4" w:space="0" w:color="auto"/>
              <w:left w:val="single" w:sz="4" w:space="0" w:color="auto"/>
              <w:bottom w:val="single" w:sz="4" w:space="0" w:color="auto"/>
              <w:right w:val="single" w:sz="4" w:space="0" w:color="auto"/>
            </w:tcBorders>
          </w:tcPr>
          <w:p w14:paraId="076045F3" w14:textId="77777777" w:rsidR="00C60140" w:rsidRDefault="00C60140">
            <w:pPr>
              <w:tabs>
                <w:tab w:val="right" w:leader="underscore" w:pos="9072"/>
              </w:tabs>
              <w:ind w:right="-2"/>
              <w:jc w:val="center"/>
              <w:rPr>
                <w:rFonts w:ascii="Arial" w:hAnsi="Arial" w:cs="Arial"/>
                <w:bCs/>
                <w:sz w:val="20"/>
                <w:szCs w:val="20"/>
              </w:rPr>
            </w:pPr>
          </w:p>
        </w:tc>
      </w:tr>
      <w:tr w:rsidR="00C60140" w14:paraId="3652F0BB" w14:textId="77777777" w:rsidTr="00C60140">
        <w:tc>
          <w:tcPr>
            <w:tcW w:w="2155" w:type="dxa"/>
            <w:tcBorders>
              <w:top w:val="single" w:sz="4" w:space="0" w:color="auto"/>
              <w:left w:val="single" w:sz="4" w:space="0" w:color="auto"/>
              <w:bottom w:val="single" w:sz="4" w:space="0" w:color="auto"/>
              <w:right w:val="single" w:sz="4" w:space="0" w:color="auto"/>
            </w:tcBorders>
            <w:vAlign w:val="center"/>
            <w:hideMark/>
          </w:tcPr>
          <w:p w14:paraId="1F468EBE" w14:textId="77777777" w:rsidR="00C60140" w:rsidRDefault="00C60140">
            <w:pPr>
              <w:tabs>
                <w:tab w:val="right" w:leader="underscore" w:pos="9072"/>
              </w:tabs>
              <w:ind w:right="-2"/>
              <w:jc w:val="center"/>
              <w:rPr>
                <w:rFonts w:ascii="Arial" w:hAnsi="Arial" w:cs="Arial"/>
                <w:b/>
                <w:noProof/>
                <w:sz w:val="20"/>
                <w:szCs w:val="20"/>
              </w:rPr>
            </w:pPr>
            <w:r>
              <w:rPr>
                <w:rFonts w:ascii="Arial" w:hAnsi="Arial" w:cs="Arial"/>
                <w:b/>
                <w:noProof/>
                <w:sz w:val="20"/>
                <w:szCs w:val="20"/>
              </w:rPr>
              <w:t>OS28</w:t>
            </w:r>
          </w:p>
        </w:tc>
        <w:tc>
          <w:tcPr>
            <w:tcW w:w="4819" w:type="dxa"/>
            <w:tcBorders>
              <w:top w:val="single" w:sz="4" w:space="0" w:color="auto"/>
              <w:left w:val="single" w:sz="4" w:space="0" w:color="auto"/>
              <w:bottom w:val="single" w:sz="4" w:space="0" w:color="auto"/>
              <w:right w:val="single" w:sz="4" w:space="0" w:color="auto"/>
            </w:tcBorders>
          </w:tcPr>
          <w:p w14:paraId="70DEE124" w14:textId="77777777" w:rsidR="00C60140" w:rsidRDefault="00C60140">
            <w:pPr>
              <w:tabs>
                <w:tab w:val="right" w:leader="underscore" w:pos="9072"/>
              </w:tabs>
              <w:ind w:right="-2"/>
              <w:jc w:val="center"/>
              <w:rPr>
                <w:rFonts w:ascii="Arial" w:hAnsi="Arial" w:cs="Arial"/>
                <w:bCs/>
                <w:sz w:val="20"/>
                <w:szCs w:val="20"/>
              </w:rPr>
            </w:pPr>
          </w:p>
        </w:tc>
        <w:tc>
          <w:tcPr>
            <w:tcW w:w="2686" w:type="dxa"/>
            <w:tcBorders>
              <w:top w:val="single" w:sz="4" w:space="0" w:color="auto"/>
              <w:left w:val="single" w:sz="4" w:space="0" w:color="auto"/>
              <w:bottom w:val="single" w:sz="4" w:space="0" w:color="auto"/>
              <w:right w:val="single" w:sz="4" w:space="0" w:color="auto"/>
            </w:tcBorders>
          </w:tcPr>
          <w:p w14:paraId="31702547" w14:textId="77777777" w:rsidR="00C60140" w:rsidRDefault="00C60140">
            <w:pPr>
              <w:tabs>
                <w:tab w:val="right" w:leader="underscore" w:pos="9072"/>
              </w:tabs>
              <w:ind w:right="-2"/>
              <w:jc w:val="center"/>
              <w:rPr>
                <w:rFonts w:ascii="Arial" w:hAnsi="Arial" w:cs="Arial"/>
                <w:bCs/>
                <w:sz w:val="20"/>
                <w:szCs w:val="20"/>
              </w:rPr>
            </w:pPr>
          </w:p>
        </w:tc>
      </w:tr>
    </w:tbl>
    <w:p w14:paraId="26EA0AE7" w14:textId="77777777" w:rsidR="00C60140" w:rsidRDefault="00C60140" w:rsidP="00C60140">
      <w:pPr>
        <w:autoSpaceDE w:val="0"/>
        <w:autoSpaceDN w:val="0"/>
        <w:ind w:left="426" w:right="-2"/>
        <w:jc w:val="both"/>
        <w:rPr>
          <w:rFonts w:ascii="Arial" w:hAnsi="Arial" w:cs="Arial"/>
          <w:sz w:val="20"/>
          <w:szCs w:val="20"/>
        </w:rPr>
      </w:pPr>
    </w:p>
    <w:p w14:paraId="7BB11901" w14:textId="77777777" w:rsidR="00C60140" w:rsidRDefault="00C60140" w:rsidP="00F758CD">
      <w:pPr>
        <w:numPr>
          <w:ilvl w:val="0"/>
          <w:numId w:val="2"/>
        </w:numPr>
        <w:autoSpaceDE w:val="0"/>
        <w:autoSpaceDN w:val="0"/>
        <w:ind w:left="426" w:right="-2" w:hanging="349"/>
        <w:jc w:val="both"/>
        <w:rPr>
          <w:rFonts w:ascii="Arial" w:hAnsi="Arial" w:cs="Arial"/>
          <w:sz w:val="20"/>
          <w:szCs w:val="20"/>
        </w:rPr>
      </w:pPr>
      <w:r>
        <w:rPr>
          <w:rFonts w:ascii="Arial" w:hAnsi="Arial" w:cs="Arial"/>
          <w:sz w:val="20"/>
          <w:szCs w:val="20"/>
        </w:rPr>
        <w:t>di ritenere remunerativa l’offerta economica presentata giacché per la sua formulazione ha preso atto e tenuto conto:</w:t>
      </w:r>
    </w:p>
    <w:p w14:paraId="54193A71" w14:textId="77777777" w:rsidR="00C60140" w:rsidRDefault="00C60140" w:rsidP="00F758CD">
      <w:pPr>
        <w:numPr>
          <w:ilvl w:val="1"/>
          <w:numId w:val="2"/>
        </w:numPr>
        <w:autoSpaceDE w:val="0"/>
        <w:autoSpaceDN w:val="0"/>
        <w:ind w:left="1080" w:right="-2"/>
        <w:jc w:val="both"/>
        <w:rPr>
          <w:rFonts w:ascii="Arial" w:hAnsi="Arial" w:cs="Arial"/>
          <w:sz w:val="20"/>
          <w:szCs w:val="20"/>
        </w:rPr>
      </w:pPr>
      <w:r>
        <w:rPr>
          <w:rFonts w:ascii="Arial" w:hAnsi="Arial" w:cs="Arial"/>
          <w:sz w:val="20"/>
          <w:szCs w:val="20"/>
        </w:rPr>
        <w:t>delle condizioni contrattuali e degli oneri, compresi quelli eventuali relativi in materia di sicurezza, di assicurazione, di condizioni di lavoro e di previdenza e assistenza in vigore nel luogo dove devono essere svolti i servizi;</w:t>
      </w:r>
    </w:p>
    <w:p w14:paraId="66E3DD49" w14:textId="77777777" w:rsidR="00C60140" w:rsidRDefault="00C60140" w:rsidP="00F758CD">
      <w:pPr>
        <w:numPr>
          <w:ilvl w:val="1"/>
          <w:numId w:val="2"/>
        </w:numPr>
        <w:autoSpaceDE w:val="0"/>
        <w:autoSpaceDN w:val="0"/>
        <w:ind w:left="1080" w:right="-2"/>
        <w:jc w:val="both"/>
        <w:rPr>
          <w:rFonts w:ascii="Arial" w:hAnsi="Arial" w:cs="Arial"/>
          <w:sz w:val="20"/>
          <w:szCs w:val="20"/>
        </w:rPr>
      </w:pPr>
      <w:r>
        <w:rPr>
          <w:rFonts w:ascii="Arial" w:hAnsi="Arial" w:cs="Arial"/>
          <w:sz w:val="20"/>
          <w:szCs w:val="20"/>
        </w:rPr>
        <w:t>di tutte le circostanze generali, particolari e locali, nessuna esclusa ed eccettuata, che possono avere influito o influire sia sulla prestazione dell’appalto, sia sulla determinazione della propria offerta;</w:t>
      </w:r>
    </w:p>
    <w:p w14:paraId="4EAD2A5C" w14:textId="77777777" w:rsidR="00C60140" w:rsidRDefault="00C60140" w:rsidP="00F758CD">
      <w:pPr>
        <w:numPr>
          <w:ilvl w:val="0"/>
          <w:numId w:val="2"/>
        </w:numPr>
        <w:autoSpaceDE w:val="0"/>
        <w:autoSpaceDN w:val="0"/>
        <w:ind w:left="426" w:right="-2" w:hanging="349"/>
        <w:jc w:val="both"/>
        <w:rPr>
          <w:rFonts w:ascii="Arial" w:hAnsi="Arial" w:cs="Arial"/>
          <w:sz w:val="20"/>
          <w:szCs w:val="20"/>
        </w:rPr>
      </w:pPr>
      <w:r>
        <w:rPr>
          <w:rFonts w:ascii="Arial" w:hAnsi="Arial" w:cs="Arial"/>
          <w:sz w:val="20"/>
          <w:szCs w:val="20"/>
        </w:rPr>
        <w:t>per operatori economici non residenti e privi di stabile organizzazione in Italia:</w:t>
      </w:r>
    </w:p>
    <w:p w14:paraId="643EFA64" w14:textId="77777777" w:rsidR="00C60140" w:rsidRDefault="00C60140" w:rsidP="00F758CD">
      <w:pPr>
        <w:numPr>
          <w:ilvl w:val="1"/>
          <w:numId w:val="2"/>
        </w:numPr>
        <w:autoSpaceDE w:val="0"/>
        <w:autoSpaceDN w:val="0"/>
        <w:ind w:left="1080" w:right="-2"/>
        <w:jc w:val="both"/>
        <w:rPr>
          <w:rFonts w:ascii="Arial" w:hAnsi="Arial" w:cs="Arial"/>
          <w:sz w:val="20"/>
          <w:szCs w:val="20"/>
        </w:rPr>
      </w:pPr>
      <w:r>
        <w:rPr>
          <w:rFonts w:ascii="Arial" w:hAnsi="Arial"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14:paraId="5F18A88A" w14:textId="77777777" w:rsidR="00C60140" w:rsidRDefault="00C60140" w:rsidP="00F758CD">
      <w:pPr>
        <w:numPr>
          <w:ilvl w:val="1"/>
          <w:numId w:val="2"/>
        </w:numPr>
        <w:autoSpaceDE w:val="0"/>
        <w:autoSpaceDN w:val="0"/>
        <w:ind w:left="1080" w:right="-2"/>
        <w:jc w:val="both"/>
        <w:rPr>
          <w:rFonts w:ascii="Arial" w:hAnsi="Arial" w:cs="Arial"/>
          <w:sz w:val="20"/>
          <w:szCs w:val="20"/>
        </w:rPr>
      </w:pPr>
      <w:r>
        <w:rPr>
          <w:rFonts w:ascii="Arial" w:hAnsi="Arial" w:cs="Arial"/>
          <w:sz w:val="20"/>
          <w:szCs w:val="20"/>
        </w:rPr>
        <w:t>domicilio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C60140" w14:paraId="2ACD6717" w14:textId="77777777" w:rsidTr="00C60140">
        <w:tc>
          <w:tcPr>
            <w:tcW w:w="8328" w:type="dxa"/>
            <w:tcBorders>
              <w:top w:val="single" w:sz="4" w:space="0" w:color="auto"/>
              <w:left w:val="single" w:sz="4" w:space="0" w:color="auto"/>
              <w:bottom w:val="single" w:sz="4" w:space="0" w:color="auto"/>
              <w:right w:val="single" w:sz="4" w:space="0" w:color="auto"/>
            </w:tcBorders>
          </w:tcPr>
          <w:p w14:paraId="5006AAA5" w14:textId="77777777" w:rsidR="00C60140" w:rsidRDefault="00C60140">
            <w:pPr>
              <w:ind w:right="-2"/>
              <w:jc w:val="both"/>
              <w:rPr>
                <w:rFonts w:ascii="Arial" w:hAnsi="Arial" w:cs="Arial"/>
                <w:iCs/>
                <w:sz w:val="20"/>
                <w:szCs w:val="20"/>
              </w:rPr>
            </w:pPr>
          </w:p>
        </w:tc>
      </w:tr>
    </w:tbl>
    <w:p w14:paraId="24F8AD75" w14:textId="77777777" w:rsidR="00C60140" w:rsidRDefault="00C60140" w:rsidP="00C60140">
      <w:pPr>
        <w:ind w:left="720" w:right="-2" w:firstLine="696"/>
        <w:jc w:val="both"/>
        <w:rPr>
          <w:rFonts w:ascii="Arial" w:hAnsi="Arial" w:cs="Arial"/>
          <w:iCs/>
          <w:sz w:val="20"/>
          <w:szCs w:val="20"/>
        </w:rPr>
      </w:pPr>
      <w:r>
        <w:rPr>
          <w:rFonts w:ascii="Arial" w:hAnsi="Arial" w:cs="Arial"/>
          <w:iCs/>
          <w:sz w:val="20"/>
          <w:szCs w:val="20"/>
        </w:rPr>
        <w:t>codice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C60140" w14:paraId="24E88759" w14:textId="77777777" w:rsidTr="00C60140">
        <w:tc>
          <w:tcPr>
            <w:tcW w:w="8328" w:type="dxa"/>
            <w:tcBorders>
              <w:top w:val="single" w:sz="4" w:space="0" w:color="auto"/>
              <w:left w:val="single" w:sz="4" w:space="0" w:color="auto"/>
              <w:bottom w:val="single" w:sz="4" w:space="0" w:color="auto"/>
              <w:right w:val="single" w:sz="4" w:space="0" w:color="auto"/>
            </w:tcBorders>
          </w:tcPr>
          <w:p w14:paraId="73231BA5" w14:textId="77777777" w:rsidR="00C60140" w:rsidRDefault="00C60140">
            <w:pPr>
              <w:ind w:right="-2"/>
              <w:jc w:val="both"/>
              <w:rPr>
                <w:rFonts w:ascii="Arial" w:hAnsi="Arial" w:cs="Arial"/>
                <w:iCs/>
                <w:sz w:val="20"/>
                <w:szCs w:val="20"/>
              </w:rPr>
            </w:pPr>
          </w:p>
        </w:tc>
      </w:tr>
    </w:tbl>
    <w:p w14:paraId="079D254C" w14:textId="77777777" w:rsidR="00C60140" w:rsidRDefault="00C60140" w:rsidP="00C60140">
      <w:pPr>
        <w:ind w:left="720" w:right="-2" w:firstLine="696"/>
        <w:jc w:val="both"/>
        <w:rPr>
          <w:rFonts w:ascii="Arial" w:hAnsi="Arial" w:cs="Arial"/>
          <w:iCs/>
          <w:sz w:val="20"/>
          <w:szCs w:val="20"/>
        </w:rPr>
      </w:pPr>
      <w:r>
        <w:rPr>
          <w:rFonts w:ascii="Arial" w:hAnsi="Arial" w:cs="Arial"/>
          <w:iCs/>
          <w:sz w:val="20"/>
          <w:szCs w:val="20"/>
        </w:rPr>
        <w:t>Partita IVA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C60140" w14:paraId="1E7AB659" w14:textId="77777777" w:rsidTr="00C60140">
        <w:tc>
          <w:tcPr>
            <w:tcW w:w="8328" w:type="dxa"/>
            <w:tcBorders>
              <w:top w:val="single" w:sz="4" w:space="0" w:color="auto"/>
              <w:left w:val="single" w:sz="4" w:space="0" w:color="auto"/>
              <w:bottom w:val="single" w:sz="4" w:space="0" w:color="auto"/>
              <w:right w:val="single" w:sz="4" w:space="0" w:color="auto"/>
            </w:tcBorders>
          </w:tcPr>
          <w:p w14:paraId="32AC7E6C" w14:textId="77777777" w:rsidR="00C60140" w:rsidRDefault="00C60140">
            <w:pPr>
              <w:ind w:right="-2"/>
              <w:jc w:val="both"/>
              <w:rPr>
                <w:rFonts w:ascii="Arial" w:hAnsi="Arial" w:cs="Arial"/>
                <w:iCs/>
                <w:sz w:val="20"/>
                <w:szCs w:val="20"/>
              </w:rPr>
            </w:pPr>
          </w:p>
        </w:tc>
      </w:tr>
    </w:tbl>
    <w:p w14:paraId="64B24840" w14:textId="77777777" w:rsidR="00C60140" w:rsidRDefault="00C60140" w:rsidP="00F758CD">
      <w:pPr>
        <w:numPr>
          <w:ilvl w:val="0"/>
          <w:numId w:val="2"/>
        </w:numPr>
        <w:autoSpaceDE w:val="0"/>
        <w:autoSpaceDN w:val="0"/>
        <w:ind w:left="426" w:right="-2" w:hanging="349"/>
        <w:jc w:val="both"/>
        <w:rPr>
          <w:rFonts w:ascii="Arial" w:hAnsi="Arial" w:cs="Arial"/>
          <w:sz w:val="20"/>
          <w:szCs w:val="20"/>
        </w:rPr>
      </w:pPr>
      <w:r>
        <w:rPr>
          <w:rFonts w:ascii="Arial" w:hAnsi="Arial" w:cs="Arial"/>
          <w:sz w:val="20"/>
          <w:szCs w:val="20"/>
        </w:rPr>
        <w:t xml:space="preserve">di impegnarsi ad avviare anche prima della sottoscrizione del contratto l’espletamento del presente appalto; </w:t>
      </w:r>
    </w:p>
    <w:p w14:paraId="268AA9E0" w14:textId="77777777" w:rsidR="00C60140" w:rsidRDefault="00C60140" w:rsidP="00F758CD">
      <w:pPr>
        <w:numPr>
          <w:ilvl w:val="0"/>
          <w:numId w:val="2"/>
        </w:numPr>
        <w:autoSpaceDE w:val="0"/>
        <w:autoSpaceDN w:val="0"/>
        <w:ind w:left="426" w:right="-2" w:hanging="349"/>
        <w:jc w:val="both"/>
        <w:rPr>
          <w:rFonts w:ascii="Arial" w:hAnsi="Arial" w:cs="Arial"/>
          <w:sz w:val="20"/>
          <w:szCs w:val="20"/>
        </w:rPr>
      </w:pPr>
      <w:r>
        <w:rPr>
          <w:rFonts w:ascii="Arial" w:hAnsi="Arial" w:cs="Arial"/>
          <w:sz w:val="20"/>
          <w:szCs w:val="20"/>
        </w:rPr>
        <w:t>di adempiere, in caso di aggiudicazione, gli obblighi di tracciabilità dei flussi finanziari ai sensi della legge n. 136/2010;</w:t>
      </w:r>
    </w:p>
    <w:p w14:paraId="30A3BC0F" w14:textId="77777777" w:rsidR="00C60140" w:rsidRDefault="00C60140" w:rsidP="00F758CD">
      <w:pPr>
        <w:numPr>
          <w:ilvl w:val="0"/>
          <w:numId w:val="2"/>
        </w:numPr>
        <w:autoSpaceDE w:val="0"/>
        <w:autoSpaceDN w:val="0"/>
        <w:ind w:left="426" w:right="-2" w:hanging="349"/>
        <w:jc w:val="both"/>
        <w:rPr>
          <w:rFonts w:ascii="Arial" w:hAnsi="Arial" w:cs="Arial"/>
          <w:sz w:val="20"/>
          <w:szCs w:val="20"/>
        </w:rPr>
      </w:pPr>
      <w:r>
        <w:rPr>
          <w:rFonts w:ascii="Arial" w:hAnsi="Arial" w:cs="Arial"/>
          <w:sz w:val="20"/>
          <w:szCs w:val="20"/>
        </w:rPr>
        <w:t>di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14:paraId="14726272" w14:textId="77777777" w:rsidR="00C60140" w:rsidRDefault="00C60140" w:rsidP="00F758CD">
      <w:pPr>
        <w:numPr>
          <w:ilvl w:val="0"/>
          <w:numId w:val="2"/>
        </w:numPr>
        <w:autoSpaceDE w:val="0"/>
        <w:autoSpaceDN w:val="0"/>
        <w:ind w:left="426" w:right="-2" w:hanging="349"/>
        <w:jc w:val="both"/>
        <w:rPr>
          <w:rFonts w:ascii="Arial" w:hAnsi="Arial" w:cs="Arial"/>
          <w:sz w:val="20"/>
          <w:szCs w:val="20"/>
        </w:rPr>
      </w:pPr>
      <w:r>
        <w:rPr>
          <w:rFonts w:ascii="Arial" w:hAnsi="Arial" w:cs="Arial"/>
          <w:sz w:val="20"/>
          <w:szCs w:val="20"/>
        </w:rPr>
        <w:t>di essere consapevole che l’Amministrazione Comunale effettuerà le comunicazioni di cui all’art. 90 c. 1 del D.Lgs. n. 36/2023 tramite il canale “Comunicazioni di procedura” della piattaforma Sintel all’indirizzo di posta elettronica indicato in fase di registrazione;</w:t>
      </w:r>
    </w:p>
    <w:p w14:paraId="03375E79" w14:textId="77777777" w:rsidR="00C60140" w:rsidRDefault="00C60140" w:rsidP="00F758CD">
      <w:pPr>
        <w:numPr>
          <w:ilvl w:val="0"/>
          <w:numId w:val="2"/>
        </w:numPr>
        <w:autoSpaceDE w:val="0"/>
        <w:autoSpaceDN w:val="0"/>
        <w:ind w:left="426" w:right="-2" w:hanging="349"/>
        <w:jc w:val="both"/>
        <w:rPr>
          <w:rFonts w:ascii="Arial" w:hAnsi="Arial" w:cs="Arial"/>
          <w:sz w:val="20"/>
          <w:szCs w:val="20"/>
        </w:rPr>
      </w:pPr>
      <w:r>
        <w:rPr>
          <w:rFonts w:ascii="Arial" w:hAnsi="Arial" w:cs="Arial"/>
          <w:sz w:val="20"/>
          <w:szCs w:val="20"/>
        </w:rPr>
        <w:t>di non essersi avvalso di piani individuali di emersione del lavoro sommerso di cui alla L. n. 383/2001 ovvero di essersi avvalso di piani individuali di emersione, ma il periodo di emersione si è concluso in data _____________;</w:t>
      </w:r>
    </w:p>
    <w:p w14:paraId="7E2FFE20" w14:textId="77777777" w:rsidR="00C60140" w:rsidRDefault="00C60140" w:rsidP="00F758CD">
      <w:pPr>
        <w:numPr>
          <w:ilvl w:val="0"/>
          <w:numId w:val="2"/>
        </w:numPr>
        <w:autoSpaceDE w:val="0"/>
        <w:autoSpaceDN w:val="0"/>
        <w:ind w:left="426" w:right="-2" w:hanging="349"/>
        <w:jc w:val="both"/>
        <w:rPr>
          <w:rFonts w:ascii="Arial" w:hAnsi="Arial" w:cs="Arial"/>
          <w:sz w:val="20"/>
          <w:szCs w:val="20"/>
        </w:rPr>
      </w:pPr>
      <w:r>
        <w:rPr>
          <w:rFonts w:ascii="Arial" w:hAnsi="Arial" w:cs="Arial"/>
          <w:sz w:val="20"/>
          <w:szCs w:val="20"/>
        </w:rPr>
        <w:t>di aver preso visione e di accettare il trattamento dei dati personali di cui all’art. 32 del Disciplinare;</w:t>
      </w:r>
    </w:p>
    <w:p w14:paraId="12351E59" w14:textId="77777777" w:rsidR="00C60140" w:rsidRDefault="00C60140" w:rsidP="00C60140">
      <w:pPr>
        <w:pStyle w:val="Default"/>
        <w:ind w:right="-2"/>
        <w:jc w:val="both"/>
        <w:rPr>
          <w:sz w:val="20"/>
          <w:szCs w:val="20"/>
        </w:rPr>
      </w:pPr>
    </w:p>
    <w:p w14:paraId="1AD9E52C" w14:textId="77777777" w:rsidR="00C60140" w:rsidRDefault="00C60140" w:rsidP="00C60140">
      <w:pPr>
        <w:pStyle w:val="Default"/>
        <w:ind w:right="-2"/>
        <w:jc w:val="both"/>
        <w:rPr>
          <w:sz w:val="20"/>
          <w:szCs w:val="20"/>
        </w:rPr>
      </w:pPr>
      <w:r>
        <w:rPr>
          <w:sz w:val="20"/>
          <w:szCs w:val="20"/>
        </w:rPr>
        <w:t>La domanda e le relative dichiarazioni devono essere presentati:</w:t>
      </w:r>
    </w:p>
    <w:p w14:paraId="34397C3D" w14:textId="77777777" w:rsidR="00C60140" w:rsidRDefault="00C60140" w:rsidP="00F758CD">
      <w:pPr>
        <w:pStyle w:val="Default"/>
        <w:numPr>
          <w:ilvl w:val="0"/>
          <w:numId w:val="5"/>
        </w:numPr>
        <w:ind w:right="-2"/>
        <w:jc w:val="both"/>
        <w:rPr>
          <w:sz w:val="20"/>
          <w:szCs w:val="20"/>
        </w:rPr>
      </w:pPr>
      <w:r>
        <w:rPr>
          <w:sz w:val="20"/>
          <w:szCs w:val="20"/>
        </w:rPr>
        <w:t>dal concorrente che partecipa in forma singola;</w:t>
      </w:r>
    </w:p>
    <w:p w14:paraId="1C5FECEE" w14:textId="77777777" w:rsidR="00C60140" w:rsidRDefault="00C60140" w:rsidP="00F758CD">
      <w:pPr>
        <w:pStyle w:val="Default"/>
        <w:numPr>
          <w:ilvl w:val="0"/>
          <w:numId w:val="5"/>
        </w:numPr>
        <w:ind w:right="-2"/>
        <w:jc w:val="both"/>
        <w:rPr>
          <w:sz w:val="20"/>
          <w:szCs w:val="20"/>
        </w:rPr>
      </w:pPr>
      <w:r>
        <w:rPr>
          <w:sz w:val="20"/>
          <w:szCs w:val="20"/>
        </w:rPr>
        <w:t>nel caso di raggruppamento temporaneo o consorzio ordinario o GEIE costituiti, dalla mandataria/capofila;</w:t>
      </w:r>
    </w:p>
    <w:p w14:paraId="271125DA" w14:textId="77777777" w:rsidR="00C60140" w:rsidRDefault="00C60140" w:rsidP="00F758CD">
      <w:pPr>
        <w:pStyle w:val="Default"/>
        <w:numPr>
          <w:ilvl w:val="0"/>
          <w:numId w:val="5"/>
        </w:numPr>
        <w:ind w:right="-2"/>
        <w:jc w:val="both"/>
        <w:rPr>
          <w:sz w:val="20"/>
          <w:szCs w:val="20"/>
        </w:rPr>
      </w:pPr>
      <w:r>
        <w:rPr>
          <w:sz w:val="20"/>
          <w:szCs w:val="20"/>
        </w:rPr>
        <w:t>nel caso di raggruppamento temporaneo o consorzio ordinario o GEIE non ancora costituiti, da tutti i soggetti che costituiranno il raggruppamento o il consorzio o il gruppo;</w:t>
      </w:r>
    </w:p>
    <w:p w14:paraId="57E5E94C" w14:textId="77777777" w:rsidR="00C60140" w:rsidRDefault="00C60140" w:rsidP="00F758CD">
      <w:pPr>
        <w:pStyle w:val="Default"/>
        <w:numPr>
          <w:ilvl w:val="0"/>
          <w:numId w:val="5"/>
        </w:numPr>
        <w:ind w:right="-2"/>
        <w:jc w:val="both"/>
        <w:rPr>
          <w:sz w:val="20"/>
          <w:szCs w:val="20"/>
        </w:rPr>
      </w:pPr>
      <w:r>
        <w:rPr>
          <w:sz w:val="20"/>
          <w:szCs w:val="20"/>
        </w:rPr>
        <w:t>nel caso di aggregazioni di retisti:</w:t>
      </w:r>
    </w:p>
    <w:p w14:paraId="2A33DEEE" w14:textId="77777777" w:rsidR="00C60140" w:rsidRDefault="00C60140" w:rsidP="00F758CD">
      <w:pPr>
        <w:pStyle w:val="Default"/>
        <w:numPr>
          <w:ilvl w:val="1"/>
          <w:numId w:val="5"/>
        </w:numPr>
        <w:ind w:right="-2"/>
        <w:jc w:val="both"/>
        <w:rPr>
          <w:sz w:val="20"/>
          <w:szCs w:val="20"/>
        </w:rPr>
      </w:pPr>
      <w:r>
        <w:rPr>
          <w:sz w:val="20"/>
          <w:szCs w:val="20"/>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22FC0D88" w14:textId="77777777" w:rsidR="00C60140" w:rsidRDefault="00C60140" w:rsidP="00F758CD">
      <w:pPr>
        <w:pStyle w:val="Default"/>
        <w:numPr>
          <w:ilvl w:val="1"/>
          <w:numId w:val="5"/>
        </w:numPr>
        <w:ind w:right="-2"/>
        <w:jc w:val="both"/>
        <w:rPr>
          <w:sz w:val="20"/>
          <w:szCs w:val="20"/>
        </w:rPr>
      </w:pPr>
      <w:r>
        <w:rPr>
          <w:sz w:val="20"/>
          <w:szCs w:val="20"/>
        </w:rPr>
        <w:t xml:space="preserve"> 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3A9FCF4E" w14:textId="77777777" w:rsidR="00C60140" w:rsidRDefault="00C60140" w:rsidP="00F758CD">
      <w:pPr>
        <w:pStyle w:val="Default"/>
        <w:numPr>
          <w:ilvl w:val="1"/>
          <w:numId w:val="5"/>
        </w:numPr>
        <w:ind w:right="-2"/>
        <w:jc w:val="both"/>
        <w:rPr>
          <w:sz w:val="20"/>
          <w:szCs w:val="20"/>
        </w:rPr>
      </w:pPr>
      <w:r>
        <w:rPr>
          <w:sz w:val="20"/>
          <w:szCs w:val="20"/>
        </w:rPr>
        <w:t xml:space="preserve"> 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w:t>
      </w:r>
      <w:r>
        <w:rPr>
          <w:sz w:val="20"/>
          <w:szCs w:val="20"/>
        </w:rPr>
        <w:lastRenderedPageBreak/>
        <w:t>che riveste la qualifica di mandatario, ovvero, in caso di partecipazione nelle forme del raggruppamento da costituirsi, da ognuno dei retisti che partecipa alla gara.</w:t>
      </w:r>
    </w:p>
    <w:p w14:paraId="1FE0C652" w14:textId="77777777" w:rsidR="00C60140" w:rsidRDefault="00C60140" w:rsidP="00F758CD">
      <w:pPr>
        <w:pStyle w:val="Default"/>
        <w:numPr>
          <w:ilvl w:val="0"/>
          <w:numId w:val="5"/>
        </w:numPr>
        <w:ind w:right="-2"/>
        <w:jc w:val="both"/>
        <w:rPr>
          <w:sz w:val="20"/>
          <w:szCs w:val="20"/>
        </w:rPr>
      </w:pPr>
      <w:r>
        <w:rPr>
          <w:sz w:val="20"/>
          <w:szCs w:val="20"/>
        </w:rPr>
        <w:t>nel caso di consorzio di cooperative e imprese artigiane o di consorzio stabile di cui all’articolo 45, comma 2 lettera b) e c) del Codice, la domanda è sottoscritta digitalmente dal consorzio medesimo.</w:t>
      </w:r>
    </w:p>
    <w:p w14:paraId="0D24E93F" w14:textId="77777777" w:rsidR="00C60140" w:rsidRDefault="00C60140" w:rsidP="00C60140">
      <w:pPr>
        <w:pStyle w:val="Default"/>
        <w:ind w:left="1440" w:right="-2"/>
        <w:jc w:val="both"/>
        <w:rPr>
          <w:sz w:val="20"/>
          <w:szCs w:val="20"/>
        </w:rPr>
      </w:pPr>
    </w:p>
    <w:p w14:paraId="4467ADCF" w14:textId="77777777" w:rsidR="007534D2" w:rsidRDefault="007534D2" w:rsidP="00A37BCD">
      <w:pPr>
        <w:pStyle w:val="Default"/>
        <w:jc w:val="both"/>
        <w:rPr>
          <w:sz w:val="20"/>
          <w:szCs w:val="20"/>
        </w:rPr>
      </w:pPr>
    </w:p>
    <w:p w14:paraId="5883B62A" w14:textId="77777777" w:rsidR="007534D2" w:rsidRDefault="007534D2" w:rsidP="007C27C0">
      <w:pPr>
        <w:ind w:right="283"/>
        <w:jc w:val="center"/>
        <w:rPr>
          <w:rFonts w:ascii="Arial" w:hAnsi="Arial" w:cs="Arial"/>
          <w:sz w:val="20"/>
          <w:szCs w:val="20"/>
        </w:rPr>
      </w:pPr>
    </w:p>
    <w:p w14:paraId="4FF04C8A" w14:textId="48E24551" w:rsidR="007534D2" w:rsidRPr="003C12C7" w:rsidRDefault="007534D2" w:rsidP="004C6415">
      <w:pPr>
        <w:rPr>
          <w:rFonts w:ascii="Arial" w:hAnsi="Arial" w:cs="Arial"/>
          <w:sz w:val="20"/>
          <w:szCs w:val="20"/>
        </w:rPr>
      </w:pPr>
    </w:p>
    <w:p w14:paraId="50B51775" w14:textId="77777777" w:rsidR="007534D2" w:rsidRPr="003C12C7" w:rsidRDefault="007534D2" w:rsidP="004C6415">
      <w:pPr>
        <w:tabs>
          <w:tab w:val="decimal" w:pos="-1701"/>
          <w:tab w:val="right" w:pos="567"/>
        </w:tabs>
        <w:ind w:hanging="709"/>
        <w:jc w:val="center"/>
        <w:outlineLvl w:val="0"/>
        <w:rPr>
          <w:rFonts w:ascii="Arial" w:hAnsi="Arial" w:cs="Arial"/>
          <w:b/>
          <w:bCs/>
          <w:sz w:val="20"/>
          <w:szCs w:val="20"/>
        </w:rPr>
      </w:pPr>
    </w:p>
    <w:p w14:paraId="4E51CEBA" w14:textId="77777777" w:rsidR="007534D2" w:rsidRPr="00C60140" w:rsidRDefault="007534D2" w:rsidP="00C60140">
      <w:pPr>
        <w:tabs>
          <w:tab w:val="decimal" w:pos="-1701"/>
          <w:tab w:val="right" w:pos="567"/>
        </w:tabs>
        <w:ind w:left="7513" w:hanging="709"/>
        <w:jc w:val="center"/>
        <w:outlineLvl w:val="0"/>
        <w:rPr>
          <w:rFonts w:ascii="Arial" w:hAnsi="Arial" w:cs="Arial"/>
          <w:b/>
          <w:sz w:val="20"/>
          <w:szCs w:val="20"/>
        </w:rPr>
      </w:pPr>
      <w:r w:rsidRPr="00C60140">
        <w:rPr>
          <w:rFonts w:ascii="Arial" w:hAnsi="Arial" w:cs="Arial"/>
          <w:b/>
          <w:sz w:val="20"/>
          <w:szCs w:val="20"/>
        </w:rPr>
        <w:t>Firmato digitalmente</w:t>
      </w:r>
    </w:p>
    <w:p w14:paraId="4BB630A1" w14:textId="3D51B831" w:rsidR="007534D2" w:rsidRPr="009359D6" w:rsidRDefault="007534D2" w:rsidP="00416B19">
      <w:pPr>
        <w:tabs>
          <w:tab w:val="decimal" w:pos="-1701"/>
          <w:tab w:val="right" w:pos="567"/>
        </w:tabs>
        <w:ind w:left="7513" w:hanging="709"/>
        <w:jc w:val="center"/>
        <w:outlineLvl w:val="0"/>
        <w:rPr>
          <w:rFonts w:ascii="Arial" w:hAnsi="Arial" w:cs="Arial"/>
          <w:sz w:val="20"/>
          <w:szCs w:val="20"/>
        </w:rPr>
      </w:pPr>
      <w:r w:rsidRPr="003C12C7">
        <w:rPr>
          <w:rFonts w:ascii="Arial" w:hAnsi="Arial" w:cs="Arial"/>
          <w:bCs/>
          <w:sz w:val="20"/>
          <w:szCs w:val="20"/>
        </w:rPr>
        <w:t>il legale rappresentante</w:t>
      </w:r>
    </w:p>
    <w:sectPr w:rsidR="007534D2" w:rsidRPr="009359D6" w:rsidSect="007534D2">
      <w:footerReference w:type="even" r:id="rId10"/>
      <w:footerReference w:type="default" r:id="rId11"/>
      <w:type w:val="continuous"/>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A37D" w14:textId="77777777" w:rsidR="007534D2" w:rsidRDefault="007534D2">
      <w:r>
        <w:separator/>
      </w:r>
    </w:p>
  </w:endnote>
  <w:endnote w:type="continuationSeparator" w:id="0">
    <w:p w14:paraId="448DCE7E" w14:textId="77777777" w:rsidR="007534D2" w:rsidRDefault="0075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D7B7"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23E55A2" w14:textId="77777777" w:rsidR="00641B1E" w:rsidRDefault="00641B1E" w:rsidP="00CA7639">
    <w:pPr>
      <w:ind w:left="4678"/>
      <w:jc w:val="center"/>
      <w:rPr>
        <w:rFonts w:ascii="Arial" w:hAnsi="Arial" w:cs="Arial"/>
        <w:sz w:val="20"/>
        <w:szCs w:val="20"/>
      </w:rPr>
    </w:pPr>
  </w:p>
  <w:p w14:paraId="7C67ECA2" w14:textId="77777777" w:rsidR="00641B1E" w:rsidRPr="00936234" w:rsidRDefault="00641B1E" w:rsidP="00CA7639">
    <w:pPr>
      <w:ind w:left="4678"/>
      <w:jc w:val="center"/>
      <w:rPr>
        <w:rFonts w:ascii="Arial" w:hAnsi="Arial" w:cs="Arial"/>
        <w:sz w:val="20"/>
        <w:szCs w:val="20"/>
      </w:rPr>
    </w:pPr>
  </w:p>
  <w:p w14:paraId="39EDF950" w14:textId="77777777" w:rsidR="00641B1E" w:rsidRPr="006A7AA4" w:rsidRDefault="00641B1E"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documento firmato digitalmente e conservato nel sistema documentale del Comune di Bergamo, in conformità alle disposizioni del Codice dell’Amministrazione Digitale (artt. 21  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14:paraId="798252A4" w14:textId="77777777" w:rsidR="00641B1E" w:rsidRDefault="00641B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EA67"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D3E615D" w14:textId="77777777" w:rsidR="00641B1E" w:rsidRDefault="00641B1E" w:rsidP="00042FA9">
    <w:pPr>
      <w:ind w:left="284" w:right="284"/>
      <w:jc w:val="both"/>
      <w:rPr>
        <w:rFonts w:ascii="Arial" w:hAnsi="Arial" w:cs="Arial"/>
        <w:color w:val="000000"/>
        <w:sz w:val="14"/>
        <w:szCs w:val="14"/>
      </w:rPr>
    </w:pPr>
  </w:p>
  <w:p w14:paraId="2D29EE80" w14:textId="77777777" w:rsidR="00641B1E" w:rsidRDefault="00641B1E" w:rsidP="00042FA9">
    <w:pPr>
      <w:ind w:left="284" w:right="284"/>
      <w:jc w:val="both"/>
      <w:rPr>
        <w:rFonts w:ascii="Arial" w:hAnsi="Arial" w:cs="Arial"/>
        <w:color w:val="000000"/>
        <w:sz w:val="14"/>
        <w:szCs w:val="14"/>
      </w:rPr>
    </w:pPr>
  </w:p>
  <w:p w14:paraId="3CAF6371" w14:textId="77777777" w:rsidR="00641B1E" w:rsidRDefault="00641B1E" w:rsidP="00042FA9">
    <w:pPr>
      <w:ind w:left="284" w:right="284"/>
      <w:jc w:val="both"/>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5CC4" w14:textId="77777777" w:rsidR="007534D2" w:rsidRDefault="007534D2">
      <w:r>
        <w:separator/>
      </w:r>
    </w:p>
  </w:footnote>
  <w:footnote w:type="continuationSeparator" w:id="0">
    <w:p w14:paraId="439F2E9E" w14:textId="77777777" w:rsidR="007534D2" w:rsidRDefault="0075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21323058"/>
    <w:multiLevelType w:val="hybridMultilevel"/>
    <w:tmpl w:val="B1B872F8"/>
    <w:lvl w:ilvl="0" w:tplc="E5F69F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1">
    <w:nsid w:val="4A1D0B53"/>
    <w:multiLevelType w:val="hybridMultilevel"/>
    <w:tmpl w:val="34AACCFA"/>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5827495">
    <w:abstractNumId w:val="0"/>
  </w:num>
  <w:num w:numId="2" w16cid:durableId="1532839403">
    <w:abstractNumId w:val="1"/>
    <w:lvlOverride w:ilvl="0"/>
    <w:lvlOverride w:ilvl="1">
      <w:startOverride w:val="1"/>
    </w:lvlOverride>
    <w:lvlOverride w:ilvl="2"/>
    <w:lvlOverride w:ilvl="3"/>
    <w:lvlOverride w:ilvl="4"/>
    <w:lvlOverride w:ilvl="5"/>
    <w:lvlOverride w:ilvl="6"/>
    <w:lvlOverride w:ilvl="7"/>
    <w:lvlOverride w:ilvl="8"/>
  </w:num>
  <w:num w:numId="3" w16cid:durableId="95249900">
    <w:abstractNumId w:val="1"/>
    <w:lvlOverride w:ilvl="0"/>
    <w:lvlOverride w:ilvl="1">
      <w:startOverride w:val="1"/>
    </w:lvlOverride>
    <w:lvlOverride w:ilvl="2"/>
    <w:lvlOverride w:ilvl="3"/>
    <w:lvlOverride w:ilvl="4"/>
    <w:lvlOverride w:ilvl="5"/>
    <w:lvlOverride w:ilvl="6"/>
    <w:lvlOverride w:ilvl="7"/>
    <w:lvlOverride w:ilvl="8"/>
  </w:num>
  <w:num w:numId="4" w16cid:durableId="1613979632">
    <w:abstractNumId w:val="2"/>
  </w:num>
  <w:num w:numId="5" w16cid:durableId="135353318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88"/>
    <w:rsid w:val="00004200"/>
    <w:rsid w:val="00007AC4"/>
    <w:rsid w:val="00007D24"/>
    <w:rsid w:val="00010A87"/>
    <w:rsid w:val="0001108D"/>
    <w:rsid w:val="000136D9"/>
    <w:rsid w:val="00014EBF"/>
    <w:rsid w:val="00015461"/>
    <w:rsid w:val="000156FA"/>
    <w:rsid w:val="000165D6"/>
    <w:rsid w:val="00016A0A"/>
    <w:rsid w:val="00021774"/>
    <w:rsid w:val="00025986"/>
    <w:rsid w:val="00025D18"/>
    <w:rsid w:val="0003165D"/>
    <w:rsid w:val="0003269A"/>
    <w:rsid w:val="0004013D"/>
    <w:rsid w:val="00042FA9"/>
    <w:rsid w:val="00045705"/>
    <w:rsid w:val="00045CEE"/>
    <w:rsid w:val="00047BFF"/>
    <w:rsid w:val="0005421E"/>
    <w:rsid w:val="0005473D"/>
    <w:rsid w:val="000550BA"/>
    <w:rsid w:val="00057D1B"/>
    <w:rsid w:val="00060A55"/>
    <w:rsid w:val="00062838"/>
    <w:rsid w:val="00063378"/>
    <w:rsid w:val="00064114"/>
    <w:rsid w:val="00064813"/>
    <w:rsid w:val="00064C9B"/>
    <w:rsid w:val="000654EF"/>
    <w:rsid w:val="000677D8"/>
    <w:rsid w:val="00067FE1"/>
    <w:rsid w:val="000723A2"/>
    <w:rsid w:val="00072950"/>
    <w:rsid w:val="0007408A"/>
    <w:rsid w:val="0007489F"/>
    <w:rsid w:val="0007624E"/>
    <w:rsid w:val="00076B9C"/>
    <w:rsid w:val="0007713A"/>
    <w:rsid w:val="000819C5"/>
    <w:rsid w:val="0008445B"/>
    <w:rsid w:val="00084EFD"/>
    <w:rsid w:val="00085239"/>
    <w:rsid w:val="00090634"/>
    <w:rsid w:val="00091828"/>
    <w:rsid w:val="00092825"/>
    <w:rsid w:val="000935AE"/>
    <w:rsid w:val="00093FFD"/>
    <w:rsid w:val="000959BA"/>
    <w:rsid w:val="000A5FCB"/>
    <w:rsid w:val="000A63C9"/>
    <w:rsid w:val="000B18FE"/>
    <w:rsid w:val="000B38D9"/>
    <w:rsid w:val="000B5A20"/>
    <w:rsid w:val="000B682E"/>
    <w:rsid w:val="000C0062"/>
    <w:rsid w:val="000C0B48"/>
    <w:rsid w:val="000C23E5"/>
    <w:rsid w:val="000C3D50"/>
    <w:rsid w:val="000C4CC7"/>
    <w:rsid w:val="000C5E6E"/>
    <w:rsid w:val="000C7CAF"/>
    <w:rsid w:val="000D5864"/>
    <w:rsid w:val="000E00F9"/>
    <w:rsid w:val="000E1103"/>
    <w:rsid w:val="000E1991"/>
    <w:rsid w:val="000E3726"/>
    <w:rsid w:val="000E71B1"/>
    <w:rsid w:val="000E7323"/>
    <w:rsid w:val="000F03F7"/>
    <w:rsid w:val="000F259E"/>
    <w:rsid w:val="000F2FB2"/>
    <w:rsid w:val="000F3696"/>
    <w:rsid w:val="000F4C9D"/>
    <w:rsid w:val="000F7D86"/>
    <w:rsid w:val="0010415F"/>
    <w:rsid w:val="00104BDD"/>
    <w:rsid w:val="00105456"/>
    <w:rsid w:val="00105BA6"/>
    <w:rsid w:val="0010733A"/>
    <w:rsid w:val="0010776D"/>
    <w:rsid w:val="00107AD5"/>
    <w:rsid w:val="001105C5"/>
    <w:rsid w:val="00111DC3"/>
    <w:rsid w:val="00111E67"/>
    <w:rsid w:val="0011207B"/>
    <w:rsid w:val="001126F6"/>
    <w:rsid w:val="001146F5"/>
    <w:rsid w:val="00114BDB"/>
    <w:rsid w:val="0011680B"/>
    <w:rsid w:val="00117ECF"/>
    <w:rsid w:val="001205B7"/>
    <w:rsid w:val="00122FF7"/>
    <w:rsid w:val="0012358B"/>
    <w:rsid w:val="001241EF"/>
    <w:rsid w:val="00125255"/>
    <w:rsid w:val="00125A5B"/>
    <w:rsid w:val="00125DA1"/>
    <w:rsid w:val="00126FBB"/>
    <w:rsid w:val="0013030A"/>
    <w:rsid w:val="00133342"/>
    <w:rsid w:val="00135A52"/>
    <w:rsid w:val="0013637C"/>
    <w:rsid w:val="00136D4C"/>
    <w:rsid w:val="00140D64"/>
    <w:rsid w:val="00140F84"/>
    <w:rsid w:val="001426F1"/>
    <w:rsid w:val="001451AF"/>
    <w:rsid w:val="00145409"/>
    <w:rsid w:val="001464A3"/>
    <w:rsid w:val="001470FD"/>
    <w:rsid w:val="00147B4C"/>
    <w:rsid w:val="00147DE4"/>
    <w:rsid w:val="00152475"/>
    <w:rsid w:val="001570E1"/>
    <w:rsid w:val="0015710A"/>
    <w:rsid w:val="00157A0C"/>
    <w:rsid w:val="00160360"/>
    <w:rsid w:val="0016125D"/>
    <w:rsid w:val="00161D5E"/>
    <w:rsid w:val="00162804"/>
    <w:rsid w:val="001637DA"/>
    <w:rsid w:val="00165240"/>
    <w:rsid w:val="00172CB4"/>
    <w:rsid w:val="00174C9D"/>
    <w:rsid w:val="001759CF"/>
    <w:rsid w:val="0017673E"/>
    <w:rsid w:val="0018020E"/>
    <w:rsid w:val="0018080B"/>
    <w:rsid w:val="0018084D"/>
    <w:rsid w:val="00180CF9"/>
    <w:rsid w:val="00181013"/>
    <w:rsid w:val="00181309"/>
    <w:rsid w:val="00181918"/>
    <w:rsid w:val="00182992"/>
    <w:rsid w:val="00183B24"/>
    <w:rsid w:val="00185197"/>
    <w:rsid w:val="0018529B"/>
    <w:rsid w:val="00185A27"/>
    <w:rsid w:val="00187A6D"/>
    <w:rsid w:val="00191033"/>
    <w:rsid w:val="001915AE"/>
    <w:rsid w:val="0019373E"/>
    <w:rsid w:val="00194B07"/>
    <w:rsid w:val="001A0D94"/>
    <w:rsid w:val="001A6139"/>
    <w:rsid w:val="001B04D2"/>
    <w:rsid w:val="001B051D"/>
    <w:rsid w:val="001B0E80"/>
    <w:rsid w:val="001B36B0"/>
    <w:rsid w:val="001B38E4"/>
    <w:rsid w:val="001C0D4A"/>
    <w:rsid w:val="001C1A30"/>
    <w:rsid w:val="001C37B3"/>
    <w:rsid w:val="001C68A7"/>
    <w:rsid w:val="001D3AFE"/>
    <w:rsid w:val="001D57E2"/>
    <w:rsid w:val="001D5F3C"/>
    <w:rsid w:val="001D7686"/>
    <w:rsid w:val="001E0ED4"/>
    <w:rsid w:val="001E3413"/>
    <w:rsid w:val="001E3CE5"/>
    <w:rsid w:val="001E4FAC"/>
    <w:rsid w:val="001F0576"/>
    <w:rsid w:val="001F0A45"/>
    <w:rsid w:val="001F2AC4"/>
    <w:rsid w:val="001F5C43"/>
    <w:rsid w:val="001F5D62"/>
    <w:rsid w:val="001F6AE2"/>
    <w:rsid w:val="002101A0"/>
    <w:rsid w:val="00210904"/>
    <w:rsid w:val="002109A1"/>
    <w:rsid w:val="00211DA4"/>
    <w:rsid w:val="00213143"/>
    <w:rsid w:val="00213B11"/>
    <w:rsid w:val="002151FA"/>
    <w:rsid w:val="00215F44"/>
    <w:rsid w:val="002160D8"/>
    <w:rsid w:val="00220223"/>
    <w:rsid w:val="002203FD"/>
    <w:rsid w:val="0022282F"/>
    <w:rsid w:val="00225FDC"/>
    <w:rsid w:val="002272FB"/>
    <w:rsid w:val="0023034E"/>
    <w:rsid w:val="00230BB3"/>
    <w:rsid w:val="002315C6"/>
    <w:rsid w:val="00233DC3"/>
    <w:rsid w:val="002344DA"/>
    <w:rsid w:val="002372BB"/>
    <w:rsid w:val="0023781A"/>
    <w:rsid w:val="00241643"/>
    <w:rsid w:val="00241A21"/>
    <w:rsid w:val="00242051"/>
    <w:rsid w:val="0024370F"/>
    <w:rsid w:val="002456D5"/>
    <w:rsid w:val="00250FD2"/>
    <w:rsid w:val="00252CAE"/>
    <w:rsid w:val="002537AD"/>
    <w:rsid w:val="002616D5"/>
    <w:rsid w:val="00262786"/>
    <w:rsid w:val="002634B5"/>
    <w:rsid w:val="00264F76"/>
    <w:rsid w:val="00265626"/>
    <w:rsid w:val="00267E80"/>
    <w:rsid w:val="002702B4"/>
    <w:rsid w:val="00271D2D"/>
    <w:rsid w:val="00272D7F"/>
    <w:rsid w:val="00273F5E"/>
    <w:rsid w:val="00274517"/>
    <w:rsid w:val="00275243"/>
    <w:rsid w:val="0027620A"/>
    <w:rsid w:val="00276230"/>
    <w:rsid w:val="00281E9B"/>
    <w:rsid w:val="002831A2"/>
    <w:rsid w:val="00284531"/>
    <w:rsid w:val="00284678"/>
    <w:rsid w:val="0028532C"/>
    <w:rsid w:val="00285C5A"/>
    <w:rsid w:val="00287419"/>
    <w:rsid w:val="00287691"/>
    <w:rsid w:val="002876C9"/>
    <w:rsid w:val="0028787F"/>
    <w:rsid w:val="00290E02"/>
    <w:rsid w:val="00292798"/>
    <w:rsid w:val="0029366D"/>
    <w:rsid w:val="00293C46"/>
    <w:rsid w:val="00295FD3"/>
    <w:rsid w:val="00296F08"/>
    <w:rsid w:val="00296FA6"/>
    <w:rsid w:val="002A1590"/>
    <w:rsid w:val="002A2C34"/>
    <w:rsid w:val="002A2E4B"/>
    <w:rsid w:val="002A4CDC"/>
    <w:rsid w:val="002B0A87"/>
    <w:rsid w:val="002B1010"/>
    <w:rsid w:val="002B1780"/>
    <w:rsid w:val="002B17BD"/>
    <w:rsid w:val="002B2397"/>
    <w:rsid w:val="002B47E0"/>
    <w:rsid w:val="002B639D"/>
    <w:rsid w:val="002B6FC1"/>
    <w:rsid w:val="002B733C"/>
    <w:rsid w:val="002B75EA"/>
    <w:rsid w:val="002C3382"/>
    <w:rsid w:val="002C4601"/>
    <w:rsid w:val="002C488D"/>
    <w:rsid w:val="002C58F0"/>
    <w:rsid w:val="002C5DF6"/>
    <w:rsid w:val="002C5F30"/>
    <w:rsid w:val="002C6562"/>
    <w:rsid w:val="002C7A2D"/>
    <w:rsid w:val="002D09C3"/>
    <w:rsid w:val="002D0ED3"/>
    <w:rsid w:val="002D4A99"/>
    <w:rsid w:val="002D548A"/>
    <w:rsid w:val="002D58D8"/>
    <w:rsid w:val="002D7F9A"/>
    <w:rsid w:val="002E06D5"/>
    <w:rsid w:val="002E10E2"/>
    <w:rsid w:val="002E16E7"/>
    <w:rsid w:val="002E2971"/>
    <w:rsid w:val="002E3C48"/>
    <w:rsid w:val="002F0B32"/>
    <w:rsid w:val="002F2B48"/>
    <w:rsid w:val="002F3DF1"/>
    <w:rsid w:val="002F5776"/>
    <w:rsid w:val="002F755C"/>
    <w:rsid w:val="002F75B3"/>
    <w:rsid w:val="00300C4C"/>
    <w:rsid w:val="00300EB1"/>
    <w:rsid w:val="003017C5"/>
    <w:rsid w:val="00302161"/>
    <w:rsid w:val="003021B8"/>
    <w:rsid w:val="003030B3"/>
    <w:rsid w:val="00303602"/>
    <w:rsid w:val="00305A58"/>
    <w:rsid w:val="00305AD1"/>
    <w:rsid w:val="00305C30"/>
    <w:rsid w:val="00306017"/>
    <w:rsid w:val="00306381"/>
    <w:rsid w:val="00306545"/>
    <w:rsid w:val="0030728C"/>
    <w:rsid w:val="00310B40"/>
    <w:rsid w:val="003110A5"/>
    <w:rsid w:val="00311617"/>
    <w:rsid w:val="003144DB"/>
    <w:rsid w:val="00316BAE"/>
    <w:rsid w:val="00317051"/>
    <w:rsid w:val="003201DF"/>
    <w:rsid w:val="003216E9"/>
    <w:rsid w:val="003217AD"/>
    <w:rsid w:val="00322BD7"/>
    <w:rsid w:val="003236A8"/>
    <w:rsid w:val="00326306"/>
    <w:rsid w:val="00330057"/>
    <w:rsid w:val="0033149B"/>
    <w:rsid w:val="003319BF"/>
    <w:rsid w:val="00332672"/>
    <w:rsid w:val="00333BC8"/>
    <w:rsid w:val="00333CC9"/>
    <w:rsid w:val="0033583B"/>
    <w:rsid w:val="00336B4B"/>
    <w:rsid w:val="00340291"/>
    <w:rsid w:val="0034108E"/>
    <w:rsid w:val="00342474"/>
    <w:rsid w:val="003427C1"/>
    <w:rsid w:val="0034542E"/>
    <w:rsid w:val="003503D4"/>
    <w:rsid w:val="003547A6"/>
    <w:rsid w:val="00355E43"/>
    <w:rsid w:val="00356831"/>
    <w:rsid w:val="0036211A"/>
    <w:rsid w:val="0036641F"/>
    <w:rsid w:val="00367112"/>
    <w:rsid w:val="003678D8"/>
    <w:rsid w:val="00367FE5"/>
    <w:rsid w:val="003732F9"/>
    <w:rsid w:val="00374509"/>
    <w:rsid w:val="003759D4"/>
    <w:rsid w:val="00375E8C"/>
    <w:rsid w:val="003774FC"/>
    <w:rsid w:val="0038055A"/>
    <w:rsid w:val="003841D8"/>
    <w:rsid w:val="00384260"/>
    <w:rsid w:val="00386CB0"/>
    <w:rsid w:val="00387AEC"/>
    <w:rsid w:val="00390595"/>
    <w:rsid w:val="00391682"/>
    <w:rsid w:val="003926BB"/>
    <w:rsid w:val="00393A6A"/>
    <w:rsid w:val="00394AE6"/>
    <w:rsid w:val="00394B43"/>
    <w:rsid w:val="00394C75"/>
    <w:rsid w:val="003955E7"/>
    <w:rsid w:val="00396481"/>
    <w:rsid w:val="003A0ACE"/>
    <w:rsid w:val="003A1A1A"/>
    <w:rsid w:val="003A1B12"/>
    <w:rsid w:val="003A521A"/>
    <w:rsid w:val="003A6D04"/>
    <w:rsid w:val="003B3C26"/>
    <w:rsid w:val="003B41DC"/>
    <w:rsid w:val="003B44C6"/>
    <w:rsid w:val="003B55FB"/>
    <w:rsid w:val="003B5688"/>
    <w:rsid w:val="003C2A93"/>
    <w:rsid w:val="003C3C50"/>
    <w:rsid w:val="003C559E"/>
    <w:rsid w:val="003C68C4"/>
    <w:rsid w:val="003D289F"/>
    <w:rsid w:val="003D4CF0"/>
    <w:rsid w:val="003D67E0"/>
    <w:rsid w:val="003E0509"/>
    <w:rsid w:val="003E4703"/>
    <w:rsid w:val="003E5659"/>
    <w:rsid w:val="003E5AAF"/>
    <w:rsid w:val="003F4257"/>
    <w:rsid w:val="003F7D36"/>
    <w:rsid w:val="0040263E"/>
    <w:rsid w:val="004071E6"/>
    <w:rsid w:val="004072A6"/>
    <w:rsid w:val="00407912"/>
    <w:rsid w:val="004136B8"/>
    <w:rsid w:val="004166B5"/>
    <w:rsid w:val="00416B19"/>
    <w:rsid w:val="00417035"/>
    <w:rsid w:val="004232BE"/>
    <w:rsid w:val="00424075"/>
    <w:rsid w:val="00424C88"/>
    <w:rsid w:val="00426732"/>
    <w:rsid w:val="0042773F"/>
    <w:rsid w:val="004351EC"/>
    <w:rsid w:val="00436DCE"/>
    <w:rsid w:val="00437079"/>
    <w:rsid w:val="004377AF"/>
    <w:rsid w:val="004414B2"/>
    <w:rsid w:val="00441A7E"/>
    <w:rsid w:val="00443C84"/>
    <w:rsid w:val="0044401D"/>
    <w:rsid w:val="00444023"/>
    <w:rsid w:val="004440D7"/>
    <w:rsid w:val="004518F9"/>
    <w:rsid w:val="00452829"/>
    <w:rsid w:val="00452895"/>
    <w:rsid w:val="00452B5A"/>
    <w:rsid w:val="00453A29"/>
    <w:rsid w:val="0045547C"/>
    <w:rsid w:val="00456F84"/>
    <w:rsid w:val="0045763B"/>
    <w:rsid w:val="00460A1F"/>
    <w:rsid w:val="00462A5E"/>
    <w:rsid w:val="00463E2A"/>
    <w:rsid w:val="0046433F"/>
    <w:rsid w:val="00464C36"/>
    <w:rsid w:val="004715DF"/>
    <w:rsid w:val="00472AD7"/>
    <w:rsid w:val="00473085"/>
    <w:rsid w:val="00473C80"/>
    <w:rsid w:val="004776E5"/>
    <w:rsid w:val="00480CCD"/>
    <w:rsid w:val="00481742"/>
    <w:rsid w:val="00481CC3"/>
    <w:rsid w:val="0049099A"/>
    <w:rsid w:val="0049130C"/>
    <w:rsid w:val="00494303"/>
    <w:rsid w:val="004A0ABA"/>
    <w:rsid w:val="004A23C3"/>
    <w:rsid w:val="004A2B48"/>
    <w:rsid w:val="004A2CF2"/>
    <w:rsid w:val="004A3290"/>
    <w:rsid w:val="004A56FD"/>
    <w:rsid w:val="004B0531"/>
    <w:rsid w:val="004B0D92"/>
    <w:rsid w:val="004B46FD"/>
    <w:rsid w:val="004B5F4E"/>
    <w:rsid w:val="004B6769"/>
    <w:rsid w:val="004C058A"/>
    <w:rsid w:val="004C1616"/>
    <w:rsid w:val="004C3D11"/>
    <w:rsid w:val="004C6066"/>
    <w:rsid w:val="004C6415"/>
    <w:rsid w:val="004D10F5"/>
    <w:rsid w:val="004D3A8C"/>
    <w:rsid w:val="004D56C0"/>
    <w:rsid w:val="004D67AE"/>
    <w:rsid w:val="004E29E4"/>
    <w:rsid w:val="004E2B26"/>
    <w:rsid w:val="004E353A"/>
    <w:rsid w:val="004E3C7D"/>
    <w:rsid w:val="004E638A"/>
    <w:rsid w:val="004F0B64"/>
    <w:rsid w:val="004F0F4F"/>
    <w:rsid w:val="004F0F67"/>
    <w:rsid w:val="004F205D"/>
    <w:rsid w:val="004F27A6"/>
    <w:rsid w:val="004F44F0"/>
    <w:rsid w:val="0051336B"/>
    <w:rsid w:val="00514CAA"/>
    <w:rsid w:val="00514E32"/>
    <w:rsid w:val="00520695"/>
    <w:rsid w:val="00522D09"/>
    <w:rsid w:val="00523025"/>
    <w:rsid w:val="0052319B"/>
    <w:rsid w:val="00523394"/>
    <w:rsid w:val="00523C53"/>
    <w:rsid w:val="00524313"/>
    <w:rsid w:val="005309C4"/>
    <w:rsid w:val="00534A4C"/>
    <w:rsid w:val="00534B9D"/>
    <w:rsid w:val="005353A9"/>
    <w:rsid w:val="00535E7C"/>
    <w:rsid w:val="00536423"/>
    <w:rsid w:val="00536F9D"/>
    <w:rsid w:val="00540704"/>
    <w:rsid w:val="00540AA9"/>
    <w:rsid w:val="005410F0"/>
    <w:rsid w:val="0054127F"/>
    <w:rsid w:val="00542BC4"/>
    <w:rsid w:val="00543B62"/>
    <w:rsid w:val="005443D4"/>
    <w:rsid w:val="00545E49"/>
    <w:rsid w:val="00547351"/>
    <w:rsid w:val="0055175C"/>
    <w:rsid w:val="00555258"/>
    <w:rsid w:val="00555D90"/>
    <w:rsid w:val="005565B9"/>
    <w:rsid w:val="00556A98"/>
    <w:rsid w:val="005619EE"/>
    <w:rsid w:val="00564EDF"/>
    <w:rsid w:val="00566DAA"/>
    <w:rsid w:val="005702CF"/>
    <w:rsid w:val="005715BC"/>
    <w:rsid w:val="00573325"/>
    <w:rsid w:val="0057576B"/>
    <w:rsid w:val="00576728"/>
    <w:rsid w:val="0057778F"/>
    <w:rsid w:val="00577D4D"/>
    <w:rsid w:val="005800A4"/>
    <w:rsid w:val="005806D4"/>
    <w:rsid w:val="00581C77"/>
    <w:rsid w:val="00581D3E"/>
    <w:rsid w:val="0058202C"/>
    <w:rsid w:val="00583807"/>
    <w:rsid w:val="005838BF"/>
    <w:rsid w:val="00585D46"/>
    <w:rsid w:val="00586AC7"/>
    <w:rsid w:val="00586D22"/>
    <w:rsid w:val="0059118F"/>
    <w:rsid w:val="00592702"/>
    <w:rsid w:val="005934B6"/>
    <w:rsid w:val="00593A4B"/>
    <w:rsid w:val="00594B09"/>
    <w:rsid w:val="00595D8D"/>
    <w:rsid w:val="0059693A"/>
    <w:rsid w:val="00596EAC"/>
    <w:rsid w:val="00597373"/>
    <w:rsid w:val="005A354D"/>
    <w:rsid w:val="005A38CC"/>
    <w:rsid w:val="005A4B00"/>
    <w:rsid w:val="005A4CFE"/>
    <w:rsid w:val="005A4F8F"/>
    <w:rsid w:val="005A51E5"/>
    <w:rsid w:val="005A5EDE"/>
    <w:rsid w:val="005A6E84"/>
    <w:rsid w:val="005B17CE"/>
    <w:rsid w:val="005B1A1B"/>
    <w:rsid w:val="005B20C3"/>
    <w:rsid w:val="005B4612"/>
    <w:rsid w:val="005B7BAC"/>
    <w:rsid w:val="005C2BBD"/>
    <w:rsid w:val="005C6131"/>
    <w:rsid w:val="005D0E09"/>
    <w:rsid w:val="005D3125"/>
    <w:rsid w:val="005D792F"/>
    <w:rsid w:val="005D7D2B"/>
    <w:rsid w:val="005E28AB"/>
    <w:rsid w:val="005E322B"/>
    <w:rsid w:val="005E6020"/>
    <w:rsid w:val="005E665A"/>
    <w:rsid w:val="005F1512"/>
    <w:rsid w:val="005F160F"/>
    <w:rsid w:val="005F3452"/>
    <w:rsid w:val="005F3D12"/>
    <w:rsid w:val="005F47AB"/>
    <w:rsid w:val="005F5576"/>
    <w:rsid w:val="005F5A2A"/>
    <w:rsid w:val="005F7CB6"/>
    <w:rsid w:val="00604FF0"/>
    <w:rsid w:val="00605190"/>
    <w:rsid w:val="00606F90"/>
    <w:rsid w:val="00610276"/>
    <w:rsid w:val="0061052C"/>
    <w:rsid w:val="006113E5"/>
    <w:rsid w:val="00612745"/>
    <w:rsid w:val="00614F5E"/>
    <w:rsid w:val="00615E4F"/>
    <w:rsid w:val="006166D9"/>
    <w:rsid w:val="00616E62"/>
    <w:rsid w:val="0061774F"/>
    <w:rsid w:val="00617ADD"/>
    <w:rsid w:val="0062191C"/>
    <w:rsid w:val="00622874"/>
    <w:rsid w:val="00623D10"/>
    <w:rsid w:val="00624317"/>
    <w:rsid w:val="00624AB0"/>
    <w:rsid w:val="00625A40"/>
    <w:rsid w:val="006302FA"/>
    <w:rsid w:val="006315B3"/>
    <w:rsid w:val="006340AC"/>
    <w:rsid w:val="00634D22"/>
    <w:rsid w:val="0063614D"/>
    <w:rsid w:val="0063708F"/>
    <w:rsid w:val="0063725A"/>
    <w:rsid w:val="00640579"/>
    <w:rsid w:val="00641B1E"/>
    <w:rsid w:val="006450AB"/>
    <w:rsid w:val="00646199"/>
    <w:rsid w:val="00647E7E"/>
    <w:rsid w:val="006506D2"/>
    <w:rsid w:val="0065261B"/>
    <w:rsid w:val="00653EA8"/>
    <w:rsid w:val="0065454C"/>
    <w:rsid w:val="00655705"/>
    <w:rsid w:val="00657781"/>
    <w:rsid w:val="00657E99"/>
    <w:rsid w:val="00660235"/>
    <w:rsid w:val="00662F7A"/>
    <w:rsid w:val="00664ADB"/>
    <w:rsid w:val="00665F62"/>
    <w:rsid w:val="006663D7"/>
    <w:rsid w:val="00670A9A"/>
    <w:rsid w:val="00674BCE"/>
    <w:rsid w:val="006759A7"/>
    <w:rsid w:val="0067741E"/>
    <w:rsid w:val="006808D9"/>
    <w:rsid w:val="00680D51"/>
    <w:rsid w:val="00683E84"/>
    <w:rsid w:val="00684EC7"/>
    <w:rsid w:val="00690465"/>
    <w:rsid w:val="00692965"/>
    <w:rsid w:val="0069374C"/>
    <w:rsid w:val="006956D3"/>
    <w:rsid w:val="00696B93"/>
    <w:rsid w:val="0069741C"/>
    <w:rsid w:val="00697CEA"/>
    <w:rsid w:val="006A07E1"/>
    <w:rsid w:val="006A7AA4"/>
    <w:rsid w:val="006B2343"/>
    <w:rsid w:val="006B3048"/>
    <w:rsid w:val="006B3220"/>
    <w:rsid w:val="006C098B"/>
    <w:rsid w:val="006C0D33"/>
    <w:rsid w:val="006C3445"/>
    <w:rsid w:val="006C4EA5"/>
    <w:rsid w:val="006C4F86"/>
    <w:rsid w:val="006C636C"/>
    <w:rsid w:val="006C6AA4"/>
    <w:rsid w:val="006D24BF"/>
    <w:rsid w:val="006D36DC"/>
    <w:rsid w:val="006D5D47"/>
    <w:rsid w:val="006D6D68"/>
    <w:rsid w:val="006E30FC"/>
    <w:rsid w:val="006E41FC"/>
    <w:rsid w:val="006E532D"/>
    <w:rsid w:val="006E57E4"/>
    <w:rsid w:val="006E5D5C"/>
    <w:rsid w:val="006E6CA2"/>
    <w:rsid w:val="006F0EC0"/>
    <w:rsid w:val="006F1EFD"/>
    <w:rsid w:val="006F27A1"/>
    <w:rsid w:val="006F3564"/>
    <w:rsid w:val="006F39A9"/>
    <w:rsid w:val="006F51E7"/>
    <w:rsid w:val="006F7FAD"/>
    <w:rsid w:val="00704E02"/>
    <w:rsid w:val="00710CB6"/>
    <w:rsid w:val="0071260C"/>
    <w:rsid w:val="007128B4"/>
    <w:rsid w:val="00714A87"/>
    <w:rsid w:val="00715F94"/>
    <w:rsid w:val="0071610D"/>
    <w:rsid w:val="0072475C"/>
    <w:rsid w:val="00730CDD"/>
    <w:rsid w:val="00731BB4"/>
    <w:rsid w:val="00731EBF"/>
    <w:rsid w:val="0073363B"/>
    <w:rsid w:val="007337A7"/>
    <w:rsid w:val="00734623"/>
    <w:rsid w:val="00736410"/>
    <w:rsid w:val="007377B0"/>
    <w:rsid w:val="00742A97"/>
    <w:rsid w:val="00746373"/>
    <w:rsid w:val="0075080B"/>
    <w:rsid w:val="00751BD9"/>
    <w:rsid w:val="007534D2"/>
    <w:rsid w:val="00753556"/>
    <w:rsid w:val="00753D28"/>
    <w:rsid w:val="00762D8F"/>
    <w:rsid w:val="00763459"/>
    <w:rsid w:val="00766A1F"/>
    <w:rsid w:val="00771FEE"/>
    <w:rsid w:val="00773B0F"/>
    <w:rsid w:val="0077772B"/>
    <w:rsid w:val="007865B4"/>
    <w:rsid w:val="00786B0C"/>
    <w:rsid w:val="007871DD"/>
    <w:rsid w:val="00791611"/>
    <w:rsid w:val="00791CDA"/>
    <w:rsid w:val="0079227B"/>
    <w:rsid w:val="00793B0F"/>
    <w:rsid w:val="00794521"/>
    <w:rsid w:val="0079464C"/>
    <w:rsid w:val="007956BD"/>
    <w:rsid w:val="007958BA"/>
    <w:rsid w:val="00797539"/>
    <w:rsid w:val="007A0518"/>
    <w:rsid w:val="007A1335"/>
    <w:rsid w:val="007A2279"/>
    <w:rsid w:val="007A2AD3"/>
    <w:rsid w:val="007A3D1A"/>
    <w:rsid w:val="007A5CF3"/>
    <w:rsid w:val="007A6172"/>
    <w:rsid w:val="007A62BC"/>
    <w:rsid w:val="007A6931"/>
    <w:rsid w:val="007A736D"/>
    <w:rsid w:val="007A77B8"/>
    <w:rsid w:val="007B00B0"/>
    <w:rsid w:val="007B4460"/>
    <w:rsid w:val="007B5DE9"/>
    <w:rsid w:val="007B7738"/>
    <w:rsid w:val="007B7F3E"/>
    <w:rsid w:val="007C0A1E"/>
    <w:rsid w:val="007C1591"/>
    <w:rsid w:val="007C1800"/>
    <w:rsid w:val="007C23F2"/>
    <w:rsid w:val="007C27C0"/>
    <w:rsid w:val="007C5D0A"/>
    <w:rsid w:val="007C6EC0"/>
    <w:rsid w:val="007D1E5D"/>
    <w:rsid w:val="007D3448"/>
    <w:rsid w:val="007D428A"/>
    <w:rsid w:val="007D6BCA"/>
    <w:rsid w:val="007E07D6"/>
    <w:rsid w:val="007E0B4E"/>
    <w:rsid w:val="007E1D62"/>
    <w:rsid w:val="007E226C"/>
    <w:rsid w:val="007E3B8B"/>
    <w:rsid w:val="007E59F3"/>
    <w:rsid w:val="007E7336"/>
    <w:rsid w:val="007F0054"/>
    <w:rsid w:val="007F1581"/>
    <w:rsid w:val="007F3763"/>
    <w:rsid w:val="007F460A"/>
    <w:rsid w:val="007F63ED"/>
    <w:rsid w:val="00803329"/>
    <w:rsid w:val="008055AA"/>
    <w:rsid w:val="008064EE"/>
    <w:rsid w:val="0080671A"/>
    <w:rsid w:val="008069FA"/>
    <w:rsid w:val="008076E8"/>
    <w:rsid w:val="008111A2"/>
    <w:rsid w:val="00811C60"/>
    <w:rsid w:val="00812EB8"/>
    <w:rsid w:val="0081323A"/>
    <w:rsid w:val="008136E0"/>
    <w:rsid w:val="00817855"/>
    <w:rsid w:val="00820CD6"/>
    <w:rsid w:val="00821D41"/>
    <w:rsid w:val="00823121"/>
    <w:rsid w:val="00824F18"/>
    <w:rsid w:val="008262DF"/>
    <w:rsid w:val="00826CB7"/>
    <w:rsid w:val="008323AB"/>
    <w:rsid w:val="00832CC9"/>
    <w:rsid w:val="00833054"/>
    <w:rsid w:val="00833841"/>
    <w:rsid w:val="00835575"/>
    <w:rsid w:val="008420E5"/>
    <w:rsid w:val="00843A13"/>
    <w:rsid w:val="008440C3"/>
    <w:rsid w:val="0084477F"/>
    <w:rsid w:val="00844BF5"/>
    <w:rsid w:val="00846368"/>
    <w:rsid w:val="00846FF9"/>
    <w:rsid w:val="0084702A"/>
    <w:rsid w:val="008527AE"/>
    <w:rsid w:val="00853DBA"/>
    <w:rsid w:val="0085579F"/>
    <w:rsid w:val="008606B6"/>
    <w:rsid w:val="008615A1"/>
    <w:rsid w:val="0086551A"/>
    <w:rsid w:val="0086585F"/>
    <w:rsid w:val="00866918"/>
    <w:rsid w:val="0087164B"/>
    <w:rsid w:val="00871CB4"/>
    <w:rsid w:val="00872BFD"/>
    <w:rsid w:val="00874A98"/>
    <w:rsid w:val="00874C59"/>
    <w:rsid w:val="0088149E"/>
    <w:rsid w:val="00883DFE"/>
    <w:rsid w:val="00884D20"/>
    <w:rsid w:val="0088588F"/>
    <w:rsid w:val="00885C32"/>
    <w:rsid w:val="0088732A"/>
    <w:rsid w:val="008912B4"/>
    <w:rsid w:val="00893DC8"/>
    <w:rsid w:val="00894371"/>
    <w:rsid w:val="008963DF"/>
    <w:rsid w:val="008A26F0"/>
    <w:rsid w:val="008A3BCC"/>
    <w:rsid w:val="008A460F"/>
    <w:rsid w:val="008A4698"/>
    <w:rsid w:val="008A4841"/>
    <w:rsid w:val="008A569B"/>
    <w:rsid w:val="008A5D0C"/>
    <w:rsid w:val="008B1AF2"/>
    <w:rsid w:val="008B53AC"/>
    <w:rsid w:val="008C17AD"/>
    <w:rsid w:val="008C768B"/>
    <w:rsid w:val="008D05DC"/>
    <w:rsid w:val="008D30AA"/>
    <w:rsid w:val="008D4700"/>
    <w:rsid w:val="008D5B9B"/>
    <w:rsid w:val="008D60F2"/>
    <w:rsid w:val="008D70B4"/>
    <w:rsid w:val="008D7894"/>
    <w:rsid w:val="008E0EED"/>
    <w:rsid w:val="008E1F45"/>
    <w:rsid w:val="008E59F1"/>
    <w:rsid w:val="008E5D1E"/>
    <w:rsid w:val="008E699E"/>
    <w:rsid w:val="008E6F5B"/>
    <w:rsid w:val="008F07DA"/>
    <w:rsid w:val="008F0F73"/>
    <w:rsid w:val="008F1A3C"/>
    <w:rsid w:val="008F1FEC"/>
    <w:rsid w:val="008F3700"/>
    <w:rsid w:val="008F414E"/>
    <w:rsid w:val="008F58AF"/>
    <w:rsid w:val="008F6C42"/>
    <w:rsid w:val="008F6DA6"/>
    <w:rsid w:val="00900432"/>
    <w:rsid w:val="00901C30"/>
    <w:rsid w:val="009037E0"/>
    <w:rsid w:val="00907AAF"/>
    <w:rsid w:val="00910D09"/>
    <w:rsid w:val="00911140"/>
    <w:rsid w:val="00911AD6"/>
    <w:rsid w:val="00915342"/>
    <w:rsid w:val="00916C88"/>
    <w:rsid w:val="00920E7A"/>
    <w:rsid w:val="009221E3"/>
    <w:rsid w:val="00925919"/>
    <w:rsid w:val="00926D77"/>
    <w:rsid w:val="009276EF"/>
    <w:rsid w:val="009359D6"/>
    <w:rsid w:val="0093601C"/>
    <w:rsid w:val="00936234"/>
    <w:rsid w:val="00943686"/>
    <w:rsid w:val="009463E4"/>
    <w:rsid w:val="009500CD"/>
    <w:rsid w:val="009512C4"/>
    <w:rsid w:val="00953F31"/>
    <w:rsid w:val="00955CB3"/>
    <w:rsid w:val="00955CBB"/>
    <w:rsid w:val="009609B4"/>
    <w:rsid w:val="00961738"/>
    <w:rsid w:val="009620ED"/>
    <w:rsid w:val="00962A1A"/>
    <w:rsid w:val="00963116"/>
    <w:rsid w:val="00965545"/>
    <w:rsid w:val="00966A6D"/>
    <w:rsid w:val="009706BE"/>
    <w:rsid w:val="00975589"/>
    <w:rsid w:val="009809B8"/>
    <w:rsid w:val="0098309A"/>
    <w:rsid w:val="00984FE1"/>
    <w:rsid w:val="0098613B"/>
    <w:rsid w:val="00986188"/>
    <w:rsid w:val="0099196A"/>
    <w:rsid w:val="009920E2"/>
    <w:rsid w:val="00993E0D"/>
    <w:rsid w:val="00994C5F"/>
    <w:rsid w:val="00995436"/>
    <w:rsid w:val="0099657E"/>
    <w:rsid w:val="009A1D67"/>
    <w:rsid w:val="009A34A7"/>
    <w:rsid w:val="009A3568"/>
    <w:rsid w:val="009A505E"/>
    <w:rsid w:val="009A53A4"/>
    <w:rsid w:val="009A65E1"/>
    <w:rsid w:val="009A7EE5"/>
    <w:rsid w:val="009B1A93"/>
    <w:rsid w:val="009B1E1A"/>
    <w:rsid w:val="009B4C9D"/>
    <w:rsid w:val="009B4D5E"/>
    <w:rsid w:val="009B53CA"/>
    <w:rsid w:val="009C1DFE"/>
    <w:rsid w:val="009C21E5"/>
    <w:rsid w:val="009C2388"/>
    <w:rsid w:val="009C35EC"/>
    <w:rsid w:val="009C4B3D"/>
    <w:rsid w:val="009C4E5F"/>
    <w:rsid w:val="009C587E"/>
    <w:rsid w:val="009C77D6"/>
    <w:rsid w:val="009D0351"/>
    <w:rsid w:val="009D0D0A"/>
    <w:rsid w:val="009D6510"/>
    <w:rsid w:val="009D6ED3"/>
    <w:rsid w:val="009D7636"/>
    <w:rsid w:val="009D7DA4"/>
    <w:rsid w:val="009E34F2"/>
    <w:rsid w:val="009E3E06"/>
    <w:rsid w:val="009E792F"/>
    <w:rsid w:val="009F11F2"/>
    <w:rsid w:val="009F1971"/>
    <w:rsid w:val="009F4273"/>
    <w:rsid w:val="009F46CA"/>
    <w:rsid w:val="009F49AC"/>
    <w:rsid w:val="009F4F91"/>
    <w:rsid w:val="009F6F00"/>
    <w:rsid w:val="009F7E60"/>
    <w:rsid w:val="00A02114"/>
    <w:rsid w:val="00A023D1"/>
    <w:rsid w:val="00A045EE"/>
    <w:rsid w:val="00A071FF"/>
    <w:rsid w:val="00A074FE"/>
    <w:rsid w:val="00A1439C"/>
    <w:rsid w:val="00A1471E"/>
    <w:rsid w:val="00A16037"/>
    <w:rsid w:val="00A169E8"/>
    <w:rsid w:val="00A171E0"/>
    <w:rsid w:val="00A20800"/>
    <w:rsid w:val="00A218BB"/>
    <w:rsid w:val="00A22068"/>
    <w:rsid w:val="00A22295"/>
    <w:rsid w:val="00A22553"/>
    <w:rsid w:val="00A2337C"/>
    <w:rsid w:val="00A24A33"/>
    <w:rsid w:val="00A25AC9"/>
    <w:rsid w:val="00A31271"/>
    <w:rsid w:val="00A31C97"/>
    <w:rsid w:val="00A33918"/>
    <w:rsid w:val="00A33C24"/>
    <w:rsid w:val="00A34F2C"/>
    <w:rsid w:val="00A351C3"/>
    <w:rsid w:val="00A36AB2"/>
    <w:rsid w:val="00A37BCD"/>
    <w:rsid w:val="00A40519"/>
    <w:rsid w:val="00A42831"/>
    <w:rsid w:val="00A43116"/>
    <w:rsid w:val="00A4453E"/>
    <w:rsid w:val="00A447AB"/>
    <w:rsid w:val="00A46AA5"/>
    <w:rsid w:val="00A46C07"/>
    <w:rsid w:val="00A51558"/>
    <w:rsid w:val="00A52EF8"/>
    <w:rsid w:val="00A55363"/>
    <w:rsid w:val="00A562CC"/>
    <w:rsid w:val="00A56A4B"/>
    <w:rsid w:val="00A60A00"/>
    <w:rsid w:val="00A60AC1"/>
    <w:rsid w:val="00A61441"/>
    <w:rsid w:val="00A61CF0"/>
    <w:rsid w:val="00A62B32"/>
    <w:rsid w:val="00A6317F"/>
    <w:rsid w:val="00A63D18"/>
    <w:rsid w:val="00A672EE"/>
    <w:rsid w:val="00A71059"/>
    <w:rsid w:val="00A75A3A"/>
    <w:rsid w:val="00A75D59"/>
    <w:rsid w:val="00A75D82"/>
    <w:rsid w:val="00A804A5"/>
    <w:rsid w:val="00A84482"/>
    <w:rsid w:val="00A90252"/>
    <w:rsid w:val="00A9195D"/>
    <w:rsid w:val="00A93758"/>
    <w:rsid w:val="00A96120"/>
    <w:rsid w:val="00AA0A05"/>
    <w:rsid w:val="00AA130B"/>
    <w:rsid w:val="00AA26E2"/>
    <w:rsid w:val="00AA4E7A"/>
    <w:rsid w:val="00AA726D"/>
    <w:rsid w:val="00AA7AE5"/>
    <w:rsid w:val="00AB1A10"/>
    <w:rsid w:val="00AB1BA9"/>
    <w:rsid w:val="00AB3DB6"/>
    <w:rsid w:val="00AB3EE6"/>
    <w:rsid w:val="00AB5303"/>
    <w:rsid w:val="00AB536E"/>
    <w:rsid w:val="00AB66FD"/>
    <w:rsid w:val="00AB6C7A"/>
    <w:rsid w:val="00AC0EC6"/>
    <w:rsid w:val="00AC3669"/>
    <w:rsid w:val="00AC376E"/>
    <w:rsid w:val="00AC4F3B"/>
    <w:rsid w:val="00AD04FB"/>
    <w:rsid w:val="00AD0845"/>
    <w:rsid w:val="00AD0F10"/>
    <w:rsid w:val="00AD2B69"/>
    <w:rsid w:val="00AD3BCF"/>
    <w:rsid w:val="00AD662E"/>
    <w:rsid w:val="00AD6C22"/>
    <w:rsid w:val="00AE04E1"/>
    <w:rsid w:val="00AE201D"/>
    <w:rsid w:val="00AE33B0"/>
    <w:rsid w:val="00AF2684"/>
    <w:rsid w:val="00AF29AF"/>
    <w:rsid w:val="00AF2A4F"/>
    <w:rsid w:val="00AF43E3"/>
    <w:rsid w:val="00B00822"/>
    <w:rsid w:val="00B02604"/>
    <w:rsid w:val="00B03E79"/>
    <w:rsid w:val="00B04B09"/>
    <w:rsid w:val="00B07EB3"/>
    <w:rsid w:val="00B118A2"/>
    <w:rsid w:val="00B13B30"/>
    <w:rsid w:val="00B151A8"/>
    <w:rsid w:val="00B166B1"/>
    <w:rsid w:val="00B174AA"/>
    <w:rsid w:val="00B207BC"/>
    <w:rsid w:val="00B20DFA"/>
    <w:rsid w:val="00B21D3C"/>
    <w:rsid w:val="00B26511"/>
    <w:rsid w:val="00B27913"/>
    <w:rsid w:val="00B31627"/>
    <w:rsid w:val="00B353ED"/>
    <w:rsid w:val="00B3623E"/>
    <w:rsid w:val="00B42802"/>
    <w:rsid w:val="00B43DE9"/>
    <w:rsid w:val="00B45191"/>
    <w:rsid w:val="00B510F3"/>
    <w:rsid w:val="00B511E9"/>
    <w:rsid w:val="00B53C95"/>
    <w:rsid w:val="00B53F7C"/>
    <w:rsid w:val="00B549C6"/>
    <w:rsid w:val="00B5721A"/>
    <w:rsid w:val="00B60626"/>
    <w:rsid w:val="00B60CD0"/>
    <w:rsid w:val="00B62357"/>
    <w:rsid w:val="00B64CDB"/>
    <w:rsid w:val="00B675BC"/>
    <w:rsid w:val="00B67954"/>
    <w:rsid w:val="00B72485"/>
    <w:rsid w:val="00B83638"/>
    <w:rsid w:val="00B84DF9"/>
    <w:rsid w:val="00B878EF"/>
    <w:rsid w:val="00B92660"/>
    <w:rsid w:val="00B92A09"/>
    <w:rsid w:val="00B95954"/>
    <w:rsid w:val="00B96EEC"/>
    <w:rsid w:val="00B96FD7"/>
    <w:rsid w:val="00BA44BB"/>
    <w:rsid w:val="00BA4504"/>
    <w:rsid w:val="00BA4F67"/>
    <w:rsid w:val="00BA6762"/>
    <w:rsid w:val="00BB0100"/>
    <w:rsid w:val="00BB06CE"/>
    <w:rsid w:val="00BB1D6F"/>
    <w:rsid w:val="00BB4FF2"/>
    <w:rsid w:val="00BB6145"/>
    <w:rsid w:val="00BC09C8"/>
    <w:rsid w:val="00BC1DE1"/>
    <w:rsid w:val="00BC1F2E"/>
    <w:rsid w:val="00BC41BC"/>
    <w:rsid w:val="00BC465F"/>
    <w:rsid w:val="00BC5B13"/>
    <w:rsid w:val="00BD035D"/>
    <w:rsid w:val="00BD2297"/>
    <w:rsid w:val="00BD6956"/>
    <w:rsid w:val="00BE52EB"/>
    <w:rsid w:val="00BF054C"/>
    <w:rsid w:val="00BF0BDC"/>
    <w:rsid w:val="00BF1753"/>
    <w:rsid w:val="00BF28A0"/>
    <w:rsid w:val="00BF57B9"/>
    <w:rsid w:val="00BF5CD8"/>
    <w:rsid w:val="00BF762D"/>
    <w:rsid w:val="00C018AD"/>
    <w:rsid w:val="00C01E00"/>
    <w:rsid w:val="00C02B20"/>
    <w:rsid w:val="00C04BFB"/>
    <w:rsid w:val="00C05ADA"/>
    <w:rsid w:val="00C067A8"/>
    <w:rsid w:val="00C068CC"/>
    <w:rsid w:val="00C101AC"/>
    <w:rsid w:val="00C10442"/>
    <w:rsid w:val="00C107D6"/>
    <w:rsid w:val="00C124FA"/>
    <w:rsid w:val="00C13490"/>
    <w:rsid w:val="00C13A21"/>
    <w:rsid w:val="00C147DD"/>
    <w:rsid w:val="00C14D81"/>
    <w:rsid w:val="00C153B1"/>
    <w:rsid w:val="00C2001E"/>
    <w:rsid w:val="00C21C30"/>
    <w:rsid w:val="00C23E4E"/>
    <w:rsid w:val="00C246A8"/>
    <w:rsid w:val="00C26694"/>
    <w:rsid w:val="00C322ED"/>
    <w:rsid w:val="00C32671"/>
    <w:rsid w:val="00C33AC2"/>
    <w:rsid w:val="00C33FFC"/>
    <w:rsid w:val="00C36168"/>
    <w:rsid w:val="00C36D11"/>
    <w:rsid w:val="00C4087D"/>
    <w:rsid w:val="00C46743"/>
    <w:rsid w:val="00C47085"/>
    <w:rsid w:val="00C526E7"/>
    <w:rsid w:val="00C532F6"/>
    <w:rsid w:val="00C54581"/>
    <w:rsid w:val="00C54937"/>
    <w:rsid w:val="00C55762"/>
    <w:rsid w:val="00C57378"/>
    <w:rsid w:val="00C60140"/>
    <w:rsid w:val="00C61631"/>
    <w:rsid w:val="00C633B6"/>
    <w:rsid w:val="00C739CC"/>
    <w:rsid w:val="00C74CDD"/>
    <w:rsid w:val="00C761A7"/>
    <w:rsid w:val="00C80127"/>
    <w:rsid w:val="00C872DF"/>
    <w:rsid w:val="00C91217"/>
    <w:rsid w:val="00C92D41"/>
    <w:rsid w:val="00C96387"/>
    <w:rsid w:val="00C97901"/>
    <w:rsid w:val="00CA036C"/>
    <w:rsid w:val="00CA09E3"/>
    <w:rsid w:val="00CA0F13"/>
    <w:rsid w:val="00CA1D9D"/>
    <w:rsid w:val="00CA3DAE"/>
    <w:rsid w:val="00CA46B3"/>
    <w:rsid w:val="00CA4E83"/>
    <w:rsid w:val="00CA60BA"/>
    <w:rsid w:val="00CA7639"/>
    <w:rsid w:val="00CA7A9C"/>
    <w:rsid w:val="00CB20CB"/>
    <w:rsid w:val="00CB23B2"/>
    <w:rsid w:val="00CB27CC"/>
    <w:rsid w:val="00CB3B57"/>
    <w:rsid w:val="00CB4DCE"/>
    <w:rsid w:val="00CB5827"/>
    <w:rsid w:val="00CB5A2B"/>
    <w:rsid w:val="00CC1894"/>
    <w:rsid w:val="00CC7416"/>
    <w:rsid w:val="00CD0609"/>
    <w:rsid w:val="00CD2CCC"/>
    <w:rsid w:val="00CD46D8"/>
    <w:rsid w:val="00CD7B34"/>
    <w:rsid w:val="00CE0490"/>
    <w:rsid w:val="00CE1D43"/>
    <w:rsid w:val="00CE2820"/>
    <w:rsid w:val="00CE5D61"/>
    <w:rsid w:val="00CE6C16"/>
    <w:rsid w:val="00CE7CCF"/>
    <w:rsid w:val="00CF07BB"/>
    <w:rsid w:val="00CF2970"/>
    <w:rsid w:val="00CF515B"/>
    <w:rsid w:val="00D01A89"/>
    <w:rsid w:val="00D02E6F"/>
    <w:rsid w:val="00D045BE"/>
    <w:rsid w:val="00D0772F"/>
    <w:rsid w:val="00D111BD"/>
    <w:rsid w:val="00D11FB5"/>
    <w:rsid w:val="00D1207B"/>
    <w:rsid w:val="00D12297"/>
    <w:rsid w:val="00D12322"/>
    <w:rsid w:val="00D163DB"/>
    <w:rsid w:val="00D1707A"/>
    <w:rsid w:val="00D17F6B"/>
    <w:rsid w:val="00D2034C"/>
    <w:rsid w:val="00D205A7"/>
    <w:rsid w:val="00D2090D"/>
    <w:rsid w:val="00D20BFA"/>
    <w:rsid w:val="00D22182"/>
    <w:rsid w:val="00D2414C"/>
    <w:rsid w:val="00D243ED"/>
    <w:rsid w:val="00D24966"/>
    <w:rsid w:val="00D30E83"/>
    <w:rsid w:val="00D326EF"/>
    <w:rsid w:val="00D409E9"/>
    <w:rsid w:val="00D41ED0"/>
    <w:rsid w:val="00D41F99"/>
    <w:rsid w:val="00D426BD"/>
    <w:rsid w:val="00D4419C"/>
    <w:rsid w:val="00D45292"/>
    <w:rsid w:val="00D45B43"/>
    <w:rsid w:val="00D470B5"/>
    <w:rsid w:val="00D504D9"/>
    <w:rsid w:val="00D51FE6"/>
    <w:rsid w:val="00D55C2D"/>
    <w:rsid w:val="00D55C71"/>
    <w:rsid w:val="00D6336E"/>
    <w:rsid w:val="00D635C0"/>
    <w:rsid w:val="00D651D6"/>
    <w:rsid w:val="00D6562A"/>
    <w:rsid w:val="00D65696"/>
    <w:rsid w:val="00D6570A"/>
    <w:rsid w:val="00D658E8"/>
    <w:rsid w:val="00D6772D"/>
    <w:rsid w:val="00D7090D"/>
    <w:rsid w:val="00D70B4C"/>
    <w:rsid w:val="00D70B82"/>
    <w:rsid w:val="00D70F5A"/>
    <w:rsid w:val="00D7142E"/>
    <w:rsid w:val="00D73310"/>
    <w:rsid w:val="00D73966"/>
    <w:rsid w:val="00D7529D"/>
    <w:rsid w:val="00D8090B"/>
    <w:rsid w:val="00D844C9"/>
    <w:rsid w:val="00D84680"/>
    <w:rsid w:val="00D85456"/>
    <w:rsid w:val="00D871E9"/>
    <w:rsid w:val="00D87D96"/>
    <w:rsid w:val="00D9176A"/>
    <w:rsid w:val="00D92082"/>
    <w:rsid w:val="00D9431E"/>
    <w:rsid w:val="00D95A79"/>
    <w:rsid w:val="00DA0707"/>
    <w:rsid w:val="00DA2034"/>
    <w:rsid w:val="00DA2D63"/>
    <w:rsid w:val="00DA4C65"/>
    <w:rsid w:val="00DA5BC7"/>
    <w:rsid w:val="00DB2109"/>
    <w:rsid w:val="00DB31CB"/>
    <w:rsid w:val="00DB46EF"/>
    <w:rsid w:val="00DB6160"/>
    <w:rsid w:val="00DB6E33"/>
    <w:rsid w:val="00DC0967"/>
    <w:rsid w:val="00DC1238"/>
    <w:rsid w:val="00DC16DE"/>
    <w:rsid w:val="00DC23F6"/>
    <w:rsid w:val="00DC5709"/>
    <w:rsid w:val="00DC611A"/>
    <w:rsid w:val="00DD010E"/>
    <w:rsid w:val="00DD03BC"/>
    <w:rsid w:val="00DD07BA"/>
    <w:rsid w:val="00DD0B79"/>
    <w:rsid w:val="00DD1D7A"/>
    <w:rsid w:val="00DD3D1E"/>
    <w:rsid w:val="00DD4A9A"/>
    <w:rsid w:val="00DD4EB7"/>
    <w:rsid w:val="00DD57B3"/>
    <w:rsid w:val="00DD59A5"/>
    <w:rsid w:val="00DE030D"/>
    <w:rsid w:val="00DE0594"/>
    <w:rsid w:val="00DE3F3D"/>
    <w:rsid w:val="00DE750B"/>
    <w:rsid w:val="00DF0F25"/>
    <w:rsid w:val="00DF1878"/>
    <w:rsid w:val="00DF18E3"/>
    <w:rsid w:val="00DF1BC6"/>
    <w:rsid w:val="00DF52B6"/>
    <w:rsid w:val="00E00407"/>
    <w:rsid w:val="00E03C93"/>
    <w:rsid w:val="00E05799"/>
    <w:rsid w:val="00E078E2"/>
    <w:rsid w:val="00E12EED"/>
    <w:rsid w:val="00E131EC"/>
    <w:rsid w:val="00E155E6"/>
    <w:rsid w:val="00E15B49"/>
    <w:rsid w:val="00E16D31"/>
    <w:rsid w:val="00E171E4"/>
    <w:rsid w:val="00E17ADE"/>
    <w:rsid w:val="00E202D2"/>
    <w:rsid w:val="00E23100"/>
    <w:rsid w:val="00E4094E"/>
    <w:rsid w:val="00E413EB"/>
    <w:rsid w:val="00E41956"/>
    <w:rsid w:val="00E42560"/>
    <w:rsid w:val="00E42634"/>
    <w:rsid w:val="00E427C8"/>
    <w:rsid w:val="00E45D7F"/>
    <w:rsid w:val="00E45E5A"/>
    <w:rsid w:val="00E4674B"/>
    <w:rsid w:val="00E526A7"/>
    <w:rsid w:val="00E5394D"/>
    <w:rsid w:val="00E61969"/>
    <w:rsid w:val="00E64700"/>
    <w:rsid w:val="00E649DC"/>
    <w:rsid w:val="00E65EA6"/>
    <w:rsid w:val="00E7290A"/>
    <w:rsid w:val="00E73C10"/>
    <w:rsid w:val="00E74CD7"/>
    <w:rsid w:val="00E7641E"/>
    <w:rsid w:val="00E81532"/>
    <w:rsid w:val="00E84905"/>
    <w:rsid w:val="00E9015A"/>
    <w:rsid w:val="00E9026F"/>
    <w:rsid w:val="00E91B66"/>
    <w:rsid w:val="00E93F16"/>
    <w:rsid w:val="00E948E4"/>
    <w:rsid w:val="00E94D78"/>
    <w:rsid w:val="00E95836"/>
    <w:rsid w:val="00E95935"/>
    <w:rsid w:val="00EA0B78"/>
    <w:rsid w:val="00EA115C"/>
    <w:rsid w:val="00EA3B82"/>
    <w:rsid w:val="00EA7626"/>
    <w:rsid w:val="00EA7DFF"/>
    <w:rsid w:val="00EB319D"/>
    <w:rsid w:val="00EB4B46"/>
    <w:rsid w:val="00EB70DB"/>
    <w:rsid w:val="00EC16B2"/>
    <w:rsid w:val="00EC236B"/>
    <w:rsid w:val="00EC2900"/>
    <w:rsid w:val="00EC4100"/>
    <w:rsid w:val="00EC415E"/>
    <w:rsid w:val="00EC4A24"/>
    <w:rsid w:val="00EC5661"/>
    <w:rsid w:val="00EC5915"/>
    <w:rsid w:val="00EC6AC1"/>
    <w:rsid w:val="00EC74CA"/>
    <w:rsid w:val="00ED0860"/>
    <w:rsid w:val="00ED2372"/>
    <w:rsid w:val="00ED2BD0"/>
    <w:rsid w:val="00EE2563"/>
    <w:rsid w:val="00EE2EB3"/>
    <w:rsid w:val="00EE427E"/>
    <w:rsid w:val="00EE4525"/>
    <w:rsid w:val="00EE58E8"/>
    <w:rsid w:val="00EE74E2"/>
    <w:rsid w:val="00EE7AA1"/>
    <w:rsid w:val="00EF4EE1"/>
    <w:rsid w:val="00EF6A73"/>
    <w:rsid w:val="00F001FD"/>
    <w:rsid w:val="00F03F62"/>
    <w:rsid w:val="00F10D68"/>
    <w:rsid w:val="00F133DE"/>
    <w:rsid w:val="00F1377D"/>
    <w:rsid w:val="00F13887"/>
    <w:rsid w:val="00F14CAA"/>
    <w:rsid w:val="00F17526"/>
    <w:rsid w:val="00F1787F"/>
    <w:rsid w:val="00F2077E"/>
    <w:rsid w:val="00F211B6"/>
    <w:rsid w:val="00F23D7F"/>
    <w:rsid w:val="00F24961"/>
    <w:rsid w:val="00F2515A"/>
    <w:rsid w:val="00F27C96"/>
    <w:rsid w:val="00F300B1"/>
    <w:rsid w:val="00F32240"/>
    <w:rsid w:val="00F35EBB"/>
    <w:rsid w:val="00F37526"/>
    <w:rsid w:val="00F37987"/>
    <w:rsid w:val="00F412E0"/>
    <w:rsid w:val="00F416B3"/>
    <w:rsid w:val="00F41974"/>
    <w:rsid w:val="00F45BF8"/>
    <w:rsid w:val="00F466B1"/>
    <w:rsid w:val="00F502A1"/>
    <w:rsid w:val="00F535E4"/>
    <w:rsid w:val="00F53DDD"/>
    <w:rsid w:val="00F558AD"/>
    <w:rsid w:val="00F5644D"/>
    <w:rsid w:val="00F56B79"/>
    <w:rsid w:val="00F57ABA"/>
    <w:rsid w:val="00F6407F"/>
    <w:rsid w:val="00F656A8"/>
    <w:rsid w:val="00F662CD"/>
    <w:rsid w:val="00F67A24"/>
    <w:rsid w:val="00F719CE"/>
    <w:rsid w:val="00F722FE"/>
    <w:rsid w:val="00F75073"/>
    <w:rsid w:val="00F75161"/>
    <w:rsid w:val="00F7536F"/>
    <w:rsid w:val="00F758CD"/>
    <w:rsid w:val="00F76060"/>
    <w:rsid w:val="00F77260"/>
    <w:rsid w:val="00F809AB"/>
    <w:rsid w:val="00F81018"/>
    <w:rsid w:val="00F8217F"/>
    <w:rsid w:val="00F82609"/>
    <w:rsid w:val="00F83A30"/>
    <w:rsid w:val="00F8490C"/>
    <w:rsid w:val="00F86954"/>
    <w:rsid w:val="00F877AD"/>
    <w:rsid w:val="00F90744"/>
    <w:rsid w:val="00F92E2D"/>
    <w:rsid w:val="00F9334A"/>
    <w:rsid w:val="00F93B5E"/>
    <w:rsid w:val="00F95DB2"/>
    <w:rsid w:val="00F96FF9"/>
    <w:rsid w:val="00FA0A3F"/>
    <w:rsid w:val="00FA1AA8"/>
    <w:rsid w:val="00FA20CB"/>
    <w:rsid w:val="00FA3013"/>
    <w:rsid w:val="00FA4587"/>
    <w:rsid w:val="00FB0DA6"/>
    <w:rsid w:val="00FB0EDC"/>
    <w:rsid w:val="00FB5D20"/>
    <w:rsid w:val="00FB7B35"/>
    <w:rsid w:val="00FC130B"/>
    <w:rsid w:val="00FC1528"/>
    <w:rsid w:val="00FC2E2A"/>
    <w:rsid w:val="00FC4027"/>
    <w:rsid w:val="00FC4541"/>
    <w:rsid w:val="00FC68B4"/>
    <w:rsid w:val="00FC6BC2"/>
    <w:rsid w:val="00FC6DDE"/>
    <w:rsid w:val="00FD453A"/>
    <w:rsid w:val="00FD46F0"/>
    <w:rsid w:val="00FD59F4"/>
    <w:rsid w:val="00FD6652"/>
    <w:rsid w:val="00FD78C0"/>
    <w:rsid w:val="00FE13CE"/>
    <w:rsid w:val="00FE4A5F"/>
    <w:rsid w:val="00FE6122"/>
    <w:rsid w:val="00FF2578"/>
    <w:rsid w:val="00FF279B"/>
    <w:rsid w:val="00FF2F33"/>
    <w:rsid w:val="00FF312D"/>
    <w:rsid w:val="00FF41B2"/>
    <w:rsid w:val="00FF48C1"/>
    <w:rsid w:val="00F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16F42"/>
  <w15:chartTrackingRefBased/>
  <w15:docId w15:val="{FE07792E-1DFC-488C-A223-6EDE5D88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both"/>
      <w:outlineLvl w:val="0"/>
    </w:pPr>
    <w:rPr>
      <w:rFonts w:ascii="Arial" w:hAnsi="Arial"/>
      <w:b/>
      <w:bCs/>
      <w:sz w:val="22"/>
      <w:lang w:val="x-none" w:eastAsia="x-none"/>
    </w:rPr>
  </w:style>
  <w:style w:type="paragraph" w:styleId="Titolo2">
    <w:name w:val="heading 2"/>
    <w:basedOn w:val="Normale"/>
    <w:next w:val="Normale"/>
    <w:qFormat/>
    <w:pPr>
      <w:keepNext/>
      <w:widowControl w:val="0"/>
      <w:spacing w:line="475" w:lineRule="atLeast"/>
      <w:jc w:val="center"/>
      <w:outlineLvl w:val="1"/>
    </w:pPr>
    <w:rPr>
      <w:rFonts w:ascii="Courier New" w:hAnsi="Courier New"/>
      <w:b/>
      <w:snapToGrid w:val="0"/>
      <w:sz w:val="22"/>
      <w:szCs w:val="20"/>
    </w:rPr>
  </w:style>
  <w:style w:type="paragraph" w:styleId="Titolo3">
    <w:name w:val="heading 3"/>
    <w:basedOn w:val="Normale"/>
    <w:next w:val="Normale"/>
    <w:link w:val="Titolo3Carattere"/>
    <w:qFormat/>
    <w:pPr>
      <w:keepNext/>
      <w:tabs>
        <w:tab w:val="left" w:pos="567"/>
      </w:tabs>
      <w:spacing w:line="240" w:lineRule="atLeast"/>
      <w:jc w:val="both"/>
      <w:outlineLvl w:val="2"/>
    </w:pPr>
    <w:rPr>
      <w:rFonts w:ascii="Arial" w:eastAsia="Arial Unicode MS" w:hAnsi="Arial"/>
      <w:sz w:val="22"/>
      <w:szCs w:val="20"/>
      <w:u w:val="single"/>
      <w:lang w:val="x-none" w:eastAsia="x-none"/>
    </w:rPr>
  </w:style>
  <w:style w:type="paragraph" w:styleId="Titolo4">
    <w:name w:val="heading 4"/>
    <w:basedOn w:val="Normale"/>
    <w:next w:val="Normale"/>
    <w:qFormat/>
    <w:pPr>
      <w:keepNext/>
      <w:spacing w:line="360" w:lineRule="auto"/>
      <w:jc w:val="both"/>
      <w:outlineLvl w:val="3"/>
    </w:pPr>
    <w:rPr>
      <w:rFonts w:ascii="Arial" w:hAnsi="Arial" w:cs="Arial"/>
      <w:b/>
      <w:sz w:val="22"/>
      <w:u w:val="single"/>
    </w:rPr>
  </w:style>
  <w:style w:type="paragraph" w:styleId="Titolo5">
    <w:name w:val="heading 5"/>
    <w:basedOn w:val="Normale"/>
    <w:next w:val="Normale"/>
    <w:qFormat/>
    <w:pPr>
      <w:keepNext/>
      <w:outlineLvl w:val="4"/>
    </w:pPr>
    <w:rPr>
      <w:rFonts w:ascii="Arial" w:hAnsi="Arial" w:cs="Arial"/>
      <w:b/>
      <w:bCs/>
      <w:sz w:val="22"/>
      <w:u w:val="single"/>
    </w:rPr>
  </w:style>
  <w:style w:type="paragraph" w:styleId="Titolo6">
    <w:name w:val="heading 6"/>
    <w:basedOn w:val="Normale"/>
    <w:next w:val="Normale"/>
    <w:qFormat/>
    <w:pPr>
      <w:keepNext/>
      <w:outlineLvl w:val="5"/>
    </w:pPr>
    <w:rPr>
      <w:rFonts w:ascii="Arial" w:hAnsi="Arial" w:cs="Arial"/>
      <w:b/>
      <w:bCs/>
      <w:sz w:val="22"/>
    </w:rPr>
  </w:style>
  <w:style w:type="paragraph" w:styleId="Titolo9">
    <w:name w:val="heading 9"/>
    <w:basedOn w:val="Normale"/>
    <w:next w:val="Normale"/>
    <w:qFormat/>
    <w:pPr>
      <w:keepNext/>
      <w:jc w:val="both"/>
      <w:outlineLvl w:val="8"/>
    </w:pPr>
    <w:rPr>
      <w:rFonts w:ascii="Arial" w:hAnsi="Arial" w:cs="Arial"/>
      <w:b/>
      <w:bCs/>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pPr>
      <w:widowControl w:val="0"/>
      <w:spacing w:line="475" w:lineRule="atLeast"/>
      <w:ind w:firstLine="706"/>
      <w:jc w:val="both"/>
    </w:pPr>
    <w:rPr>
      <w:rFonts w:ascii="Courier New" w:hAnsi="Courier New"/>
      <w:snapToGrid w:val="0"/>
      <w:sz w:val="22"/>
      <w:szCs w:val="20"/>
      <w:lang w:val="x-none" w:eastAsia="x-none"/>
    </w:rPr>
  </w:style>
  <w:style w:type="character" w:styleId="Collegamentoipertestuale">
    <w:name w:val="Hyperlink"/>
    <w:rPr>
      <w:color w:val="0000FF"/>
      <w:u w:val="single"/>
    </w:rPr>
  </w:style>
  <w:style w:type="paragraph" w:styleId="Corpodeltesto2">
    <w:name w:val="Body Text 2"/>
    <w:basedOn w:val="Normale"/>
    <w:link w:val="Corpodeltesto2Carattere"/>
    <w:semiHidden/>
    <w:pPr>
      <w:jc w:val="both"/>
    </w:pPr>
    <w:rPr>
      <w:rFonts w:ascii="Arial" w:hAnsi="Arial"/>
      <w:i/>
      <w:iCs/>
      <w:sz w:val="22"/>
      <w:u w:val="single"/>
      <w:lang w:val="x-none" w:eastAsia="x-none"/>
    </w:rPr>
  </w:style>
  <w:style w:type="paragraph" w:styleId="Rientrocorpodeltesto">
    <w:name w:val="Body Text Indent"/>
    <w:basedOn w:val="Normale"/>
    <w:link w:val="RientrocorpodeltestoCarattere"/>
    <w:semiHidden/>
    <w:pPr>
      <w:widowControl w:val="0"/>
      <w:snapToGrid w:val="0"/>
      <w:spacing w:line="475" w:lineRule="atLeast"/>
      <w:jc w:val="both"/>
    </w:pPr>
    <w:rPr>
      <w:rFonts w:ascii="Courier New" w:hAnsi="Courier New"/>
      <w:sz w:val="22"/>
      <w:szCs w:val="20"/>
      <w:lang w:val="x-none" w:eastAsia="x-none"/>
    </w:rPr>
  </w:style>
  <w:style w:type="paragraph" w:customStyle="1" w:styleId="Corpodeltesto">
    <w:name w:val="Corpo del testo"/>
    <w:basedOn w:val="Normale"/>
    <w:link w:val="CorpodeltestoCarattere"/>
    <w:semiHidden/>
    <w:pPr>
      <w:jc w:val="both"/>
    </w:pPr>
    <w:rPr>
      <w:rFonts w:ascii="Arial" w:hAnsi="Arial"/>
      <w:lang w:val="x-none" w:eastAsia="x-none"/>
    </w:rPr>
  </w:style>
  <w:style w:type="paragraph" w:styleId="Corpodeltesto3">
    <w:name w:val="Body Text 3"/>
    <w:basedOn w:val="Normale"/>
    <w:link w:val="Corpodeltesto3Carattere"/>
    <w:semiHidden/>
    <w:pPr>
      <w:jc w:val="both"/>
    </w:pPr>
    <w:rPr>
      <w:rFonts w:ascii="Arial" w:hAnsi="Arial"/>
      <w:sz w:val="22"/>
      <w:szCs w:val="20"/>
      <w:lang w:val="x-none" w:eastAsia="x-none"/>
    </w:rPr>
  </w:style>
  <w:style w:type="paragraph" w:customStyle="1" w:styleId="testo">
    <w:name w:val="testo"/>
    <w:basedOn w:val="Normale"/>
    <w:pPr>
      <w:jc w:val="both"/>
    </w:pPr>
    <w:rPr>
      <w:rFonts w:ascii="Futura Bk BT" w:hAnsi="Futura Bk BT"/>
      <w:sz w:val="20"/>
      <w:szCs w:val="20"/>
    </w:rPr>
  </w:style>
  <w:style w:type="paragraph" w:styleId="Corpotesto">
    <w:name w:val="Body Text"/>
    <w:basedOn w:val="Normale"/>
    <w:link w:val="CorpotestoCarattere"/>
    <w:pPr>
      <w:overflowPunct w:val="0"/>
      <w:autoSpaceDE w:val="0"/>
      <w:autoSpaceDN w:val="0"/>
      <w:adjustRightInd w:val="0"/>
      <w:ind w:left="1304" w:hanging="1304"/>
      <w:jc w:val="both"/>
      <w:textAlignment w:val="baseline"/>
    </w:pPr>
    <w:rPr>
      <w:szCs w:val="20"/>
      <w:lang w:val="x-none" w:eastAsia="x-none"/>
    </w:rPr>
  </w:style>
  <w:style w:type="paragraph" w:customStyle="1" w:styleId="sche3">
    <w:name w:val="sche_3"/>
    <w:basedOn w:val="Normale"/>
    <w:pPr>
      <w:overflowPunct w:val="0"/>
      <w:autoSpaceDE w:val="0"/>
      <w:autoSpaceDN w:val="0"/>
      <w:adjustRightInd w:val="0"/>
      <w:jc w:val="both"/>
      <w:textAlignment w:val="baseline"/>
    </w:pPr>
    <w:rPr>
      <w:sz w:val="20"/>
      <w:szCs w:val="20"/>
      <w:lang w:val="en-U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Rientrocorpodeltesto3">
    <w:name w:val="Body Text Indent 3"/>
    <w:basedOn w:val="Normale"/>
    <w:semiHidden/>
    <w:pPr>
      <w:ind w:firstLine="708"/>
      <w:jc w:val="both"/>
    </w:pPr>
    <w:rPr>
      <w:rFonts w:ascii="Arial" w:hAnsi="Arial" w:cs="Arial"/>
      <w:sz w:val="22"/>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916C88"/>
    <w:rPr>
      <w:rFonts w:ascii="Tahoma" w:hAnsi="Tahoma"/>
      <w:sz w:val="16"/>
      <w:szCs w:val="16"/>
      <w:lang w:val="x-none" w:eastAsia="x-none"/>
    </w:rPr>
  </w:style>
  <w:style w:type="character" w:customStyle="1" w:styleId="TestofumettoCarattere">
    <w:name w:val="Testo fumetto Carattere"/>
    <w:link w:val="Testofumetto"/>
    <w:uiPriority w:val="99"/>
    <w:semiHidden/>
    <w:rsid w:val="00916C88"/>
    <w:rPr>
      <w:rFonts w:ascii="Tahoma" w:hAnsi="Tahoma" w:cs="Tahoma"/>
      <w:sz w:val="16"/>
      <w:szCs w:val="16"/>
    </w:rPr>
  </w:style>
  <w:style w:type="character" w:customStyle="1" w:styleId="Corpodeltesto3Carattere">
    <w:name w:val="Corpo del testo 3 Carattere"/>
    <w:link w:val="Corpodeltesto3"/>
    <w:semiHidden/>
    <w:rsid w:val="00C246A8"/>
    <w:rPr>
      <w:rFonts w:ascii="Arial" w:hAnsi="Arial"/>
      <w:sz w:val="22"/>
    </w:rPr>
  </w:style>
  <w:style w:type="character" w:customStyle="1" w:styleId="RientrocorpodeltestoCarattere">
    <w:name w:val="Rientro corpo del testo Carattere"/>
    <w:link w:val="Rientrocorpodeltesto"/>
    <w:semiHidden/>
    <w:rsid w:val="00E45D7F"/>
    <w:rPr>
      <w:rFonts w:ascii="Courier New" w:hAnsi="Courier New"/>
      <w:sz w:val="22"/>
    </w:rPr>
  </w:style>
  <w:style w:type="character" w:customStyle="1" w:styleId="CorpodeltestoCarattere">
    <w:name w:val="Corpo del testo Carattere"/>
    <w:link w:val="Corpodeltesto"/>
    <w:semiHidden/>
    <w:rsid w:val="00823121"/>
    <w:rPr>
      <w:rFonts w:ascii="Arial" w:hAnsi="Arial" w:cs="Arial"/>
      <w:sz w:val="24"/>
      <w:szCs w:val="24"/>
    </w:rPr>
  </w:style>
  <w:style w:type="character" w:customStyle="1" w:styleId="Rientrocorpodeltesto2Carattere">
    <w:name w:val="Rientro corpo del testo 2 Carattere"/>
    <w:link w:val="Rientrocorpodeltesto2"/>
    <w:semiHidden/>
    <w:rsid w:val="003C68C4"/>
    <w:rPr>
      <w:rFonts w:ascii="Courier New" w:hAnsi="Courier New"/>
      <w:snapToGrid w:val="0"/>
      <w:sz w:val="22"/>
    </w:rPr>
  </w:style>
  <w:style w:type="character" w:customStyle="1" w:styleId="CorpotestoCarattere">
    <w:name w:val="Corpo testo Carattere"/>
    <w:link w:val="Corpotesto"/>
    <w:rsid w:val="00F35EBB"/>
    <w:rPr>
      <w:sz w:val="24"/>
    </w:rPr>
  </w:style>
  <w:style w:type="character" w:customStyle="1" w:styleId="Titolo1Carattere">
    <w:name w:val="Titolo 1 Carattere"/>
    <w:link w:val="Titolo1"/>
    <w:rsid w:val="00E41956"/>
    <w:rPr>
      <w:rFonts w:ascii="Arial" w:hAnsi="Arial" w:cs="Arial"/>
      <w:b/>
      <w:bCs/>
      <w:sz w:val="22"/>
      <w:szCs w:val="24"/>
    </w:rPr>
  </w:style>
  <w:style w:type="character" w:customStyle="1" w:styleId="Titolo3Carattere">
    <w:name w:val="Titolo 3 Carattere"/>
    <w:link w:val="Titolo3"/>
    <w:rsid w:val="00E41956"/>
    <w:rPr>
      <w:rFonts w:ascii="Arial" w:eastAsia="Arial Unicode MS" w:hAnsi="Arial" w:cs="Arial"/>
      <w:sz w:val="22"/>
      <w:u w:val="single"/>
    </w:rPr>
  </w:style>
  <w:style w:type="character" w:customStyle="1" w:styleId="Corpodeltesto2Carattere">
    <w:name w:val="Corpo del testo 2 Carattere"/>
    <w:link w:val="Corpodeltesto2"/>
    <w:semiHidden/>
    <w:rsid w:val="00F10D68"/>
    <w:rPr>
      <w:rFonts w:ascii="Arial" w:hAnsi="Arial" w:cs="Arial"/>
      <w:i/>
      <w:iCs/>
      <w:sz w:val="22"/>
      <w:szCs w:val="24"/>
      <w:u w:val="single"/>
    </w:rPr>
  </w:style>
  <w:style w:type="paragraph" w:customStyle="1" w:styleId="Default">
    <w:name w:val="Default"/>
    <w:qFormat/>
    <w:rsid w:val="00DE059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6E6CA2"/>
    <w:pPr>
      <w:spacing w:before="100" w:beforeAutospacing="1" w:after="100" w:afterAutospacing="1"/>
    </w:pPr>
  </w:style>
  <w:style w:type="character" w:styleId="Enfasigrassetto">
    <w:name w:val="Strong"/>
    <w:uiPriority w:val="22"/>
    <w:qFormat/>
    <w:rsid w:val="006E6CA2"/>
    <w:rPr>
      <w:b/>
      <w:bCs/>
    </w:rPr>
  </w:style>
  <w:style w:type="paragraph" w:customStyle="1" w:styleId="usoboll1">
    <w:name w:val="usoboll1"/>
    <w:basedOn w:val="Normale"/>
    <w:rsid w:val="00555D90"/>
    <w:pPr>
      <w:widowControl w:val="0"/>
      <w:tabs>
        <w:tab w:val="right" w:leader="dot" w:pos="7360"/>
      </w:tabs>
      <w:spacing w:line="482" w:lineRule="exact"/>
      <w:jc w:val="both"/>
    </w:pPr>
    <w:rPr>
      <w:szCs w:val="20"/>
    </w:rPr>
  </w:style>
  <w:style w:type="paragraph" w:customStyle="1" w:styleId="testoproposta">
    <w:name w:val="testoproposta"/>
    <w:rsid w:val="00555D90"/>
    <w:pPr>
      <w:overflowPunct w:val="0"/>
      <w:autoSpaceDE w:val="0"/>
      <w:autoSpaceDN w:val="0"/>
      <w:adjustRightInd w:val="0"/>
      <w:jc w:val="both"/>
      <w:textAlignment w:val="baseline"/>
    </w:pPr>
    <w:rPr>
      <w:sz w:val="24"/>
    </w:rPr>
  </w:style>
  <w:style w:type="paragraph" w:styleId="Testonormale">
    <w:name w:val="Plain Text"/>
    <w:basedOn w:val="Normale"/>
    <w:link w:val="TestonormaleCarattere"/>
    <w:rsid w:val="00555D90"/>
    <w:rPr>
      <w:rFonts w:ascii="Courier New" w:hAnsi="Courier New"/>
      <w:sz w:val="20"/>
      <w:szCs w:val="20"/>
      <w:lang w:val="x-none" w:eastAsia="x-none"/>
    </w:rPr>
  </w:style>
  <w:style w:type="character" w:customStyle="1" w:styleId="TestonormaleCarattere">
    <w:name w:val="Testo normale Carattere"/>
    <w:link w:val="Testonormale"/>
    <w:rsid w:val="00555D90"/>
    <w:rPr>
      <w:rFonts w:ascii="Courier New" w:hAnsi="Courier New"/>
      <w:lang w:val="x-none"/>
    </w:rPr>
  </w:style>
  <w:style w:type="paragraph" w:customStyle="1" w:styleId="mio">
    <w:name w:val="mio"/>
    <w:basedOn w:val="Normale"/>
    <w:rsid w:val="00555D90"/>
    <w:pPr>
      <w:spacing w:line="360" w:lineRule="auto"/>
      <w:jc w:val="both"/>
    </w:pPr>
    <w:rPr>
      <w:rFonts w:ascii="Arial" w:hAnsi="Arial" w:cs="Arial"/>
      <w:bCs/>
      <w:sz w:val="22"/>
      <w:szCs w:val="22"/>
    </w:rPr>
  </w:style>
  <w:style w:type="table" w:styleId="Grigliatabella">
    <w:name w:val="Table Grid"/>
    <w:basedOn w:val="Tabellanormale"/>
    <w:uiPriority w:val="39"/>
    <w:rsid w:val="005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12EED"/>
  </w:style>
  <w:style w:type="paragraph" w:customStyle="1" w:styleId="Intestazione1">
    <w:name w:val="Intestazione1"/>
    <w:basedOn w:val="Normale"/>
    <w:next w:val="Corpotesto"/>
    <w:rsid w:val="00E12EED"/>
    <w:pPr>
      <w:suppressAutoHyphens/>
      <w:ind w:left="851" w:right="707"/>
      <w:jc w:val="center"/>
    </w:pPr>
    <w:rPr>
      <w:kern w:val="1"/>
      <w:sz w:val="54"/>
      <w:szCs w:val="20"/>
      <w:lang w:eastAsia="ar-SA"/>
    </w:rPr>
  </w:style>
  <w:style w:type="character" w:styleId="Rimandocommento">
    <w:name w:val="annotation reference"/>
    <w:uiPriority w:val="99"/>
    <w:semiHidden/>
    <w:unhideWhenUsed/>
    <w:rsid w:val="006340AC"/>
    <w:rPr>
      <w:sz w:val="16"/>
      <w:szCs w:val="16"/>
    </w:rPr>
  </w:style>
  <w:style w:type="paragraph" w:styleId="Testocommento">
    <w:name w:val="annotation text"/>
    <w:basedOn w:val="Normale"/>
    <w:link w:val="TestocommentoCarattere"/>
    <w:uiPriority w:val="99"/>
    <w:semiHidden/>
    <w:unhideWhenUsed/>
    <w:rsid w:val="006340AC"/>
    <w:rPr>
      <w:sz w:val="20"/>
      <w:szCs w:val="20"/>
    </w:rPr>
  </w:style>
  <w:style w:type="character" w:customStyle="1" w:styleId="TestocommentoCarattere">
    <w:name w:val="Testo commento Carattere"/>
    <w:basedOn w:val="Carpredefinitoparagrafo"/>
    <w:link w:val="Testocommento"/>
    <w:uiPriority w:val="99"/>
    <w:semiHidden/>
    <w:rsid w:val="006340AC"/>
  </w:style>
  <w:style w:type="paragraph" w:styleId="Soggettocommento">
    <w:name w:val="annotation subject"/>
    <w:basedOn w:val="Testocommento"/>
    <w:next w:val="Testocommento"/>
    <w:link w:val="SoggettocommentoCarattere"/>
    <w:uiPriority w:val="99"/>
    <w:semiHidden/>
    <w:unhideWhenUsed/>
    <w:rsid w:val="006340AC"/>
    <w:rPr>
      <w:b/>
      <w:bCs/>
      <w:lang w:val="x-none" w:eastAsia="x-none"/>
    </w:rPr>
  </w:style>
  <w:style w:type="character" w:customStyle="1" w:styleId="SoggettocommentoCarattere">
    <w:name w:val="Soggetto commento Carattere"/>
    <w:link w:val="Soggettocommento"/>
    <w:uiPriority w:val="99"/>
    <w:semiHidden/>
    <w:rsid w:val="006340AC"/>
    <w:rPr>
      <w:b/>
      <w:bCs/>
    </w:rPr>
  </w:style>
  <w:style w:type="character" w:customStyle="1" w:styleId="linkgazzetta">
    <w:name w:val="link_gazzetta"/>
    <w:rsid w:val="00D9431E"/>
  </w:style>
  <w:style w:type="paragraph" w:customStyle="1" w:styleId="Rientrocorpodeltesto1">
    <w:name w:val="Rientro corpo del testo1"/>
    <w:basedOn w:val="Normale"/>
    <w:rsid w:val="006F1EFD"/>
    <w:pPr>
      <w:autoSpaceDE w:val="0"/>
      <w:autoSpaceDN w:val="0"/>
      <w:spacing w:after="120"/>
      <w:ind w:left="283"/>
    </w:pPr>
    <w:rPr>
      <w:sz w:val="20"/>
      <w:szCs w:val="20"/>
    </w:rPr>
  </w:style>
  <w:style w:type="paragraph" w:customStyle="1" w:styleId="BodyText23">
    <w:name w:val="Body Text 23"/>
    <w:basedOn w:val="Normale"/>
    <w:rsid w:val="006F1EFD"/>
    <w:pPr>
      <w:widowControl w:val="0"/>
      <w:jc w:val="both"/>
    </w:pPr>
    <w:rPr>
      <w:rFonts w:ascii="Arial" w:hAnsi="Arial"/>
      <w:szCs w:val="20"/>
    </w:rPr>
  </w:style>
  <w:style w:type="paragraph" w:styleId="Paragrafoelenco">
    <w:name w:val="List Paragraph"/>
    <w:basedOn w:val="Normale"/>
    <w:uiPriority w:val="34"/>
    <w:qFormat/>
    <w:rsid w:val="00A75D59"/>
    <w:pPr>
      <w:ind w:left="720"/>
      <w:contextualSpacing/>
    </w:pPr>
  </w:style>
  <w:style w:type="character" w:styleId="Menzionenonrisolta">
    <w:name w:val="Unresolved Mention"/>
    <w:uiPriority w:val="99"/>
    <w:semiHidden/>
    <w:unhideWhenUsed/>
    <w:rsid w:val="00CA036C"/>
    <w:rPr>
      <w:color w:val="605E5C"/>
      <w:shd w:val="clear" w:color="auto" w:fill="E1DFDD"/>
    </w:rPr>
  </w:style>
  <w:style w:type="character" w:customStyle="1" w:styleId="IntestazioneCarattere">
    <w:name w:val="Intestazione Carattere"/>
    <w:link w:val="Intestazione"/>
    <w:uiPriority w:val="99"/>
    <w:locked/>
    <w:rsid w:val="00D70B4C"/>
    <w:rPr>
      <w:sz w:val="24"/>
      <w:szCs w:val="24"/>
    </w:rPr>
  </w:style>
  <w:style w:type="character" w:customStyle="1" w:styleId="PidipaginaCarattere">
    <w:name w:val="Piè di pagina Carattere"/>
    <w:link w:val="Pidipagina"/>
    <w:uiPriority w:val="99"/>
    <w:locked/>
    <w:rsid w:val="004C6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259">
      <w:bodyDiv w:val="1"/>
      <w:marLeft w:val="0"/>
      <w:marRight w:val="0"/>
      <w:marTop w:val="0"/>
      <w:marBottom w:val="0"/>
      <w:divBdr>
        <w:top w:val="none" w:sz="0" w:space="0" w:color="auto"/>
        <w:left w:val="none" w:sz="0" w:space="0" w:color="auto"/>
        <w:bottom w:val="none" w:sz="0" w:space="0" w:color="auto"/>
        <w:right w:val="none" w:sz="0" w:space="0" w:color="auto"/>
      </w:divBdr>
    </w:div>
    <w:div w:id="7874734">
      <w:bodyDiv w:val="1"/>
      <w:marLeft w:val="0"/>
      <w:marRight w:val="0"/>
      <w:marTop w:val="0"/>
      <w:marBottom w:val="0"/>
      <w:divBdr>
        <w:top w:val="none" w:sz="0" w:space="0" w:color="auto"/>
        <w:left w:val="none" w:sz="0" w:space="0" w:color="auto"/>
        <w:bottom w:val="none" w:sz="0" w:space="0" w:color="auto"/>
        <w:right w:val="none" w:sz="0" w:space="0" w:color="auto"/>
      </w:divBdr>
    </w:div>
    <w:div w:id="18968399">
      <w:bodyDiv w:val="1"/>
      <w:marLeft w:val="0"/>
      <w:marRight w:val="0"/>
      <w:marTop w:val="0"/>
      <w:marBottom w:val="0"/>
      <w:divBdr>
        <w:top w:val="none" w:sz="0" w:space="0" w:color="auto"/>
        <w:left w:val="none" w:sz="0" w:space="0" w:color="auto"/>
        <w:bottom w:val="none" w:sz="0" w:space="0" w:color="auto"/>
        <w:right w:val="none" w:sz="0" w:space="0" w:color="auto"/>
      </w:divBdr>
    </w:div>
    <w:div w:id="49505749">
      <w:bodyDiv w:val="1"/>
      <w:marLeft w:val="0"/>
      <w:marRight w:val="0"/>
      <w:marTop w:val="0"/>
      <w:marBottom w:val="0"/>
      <w:divBdr>
        <w:top w:val="none" w:sz="0" w:space="0" w:color="auto"/>
        <w:left w:val="none" w:sz="0" w:space="0" w:color="auto"/>
        <w:bottom w:val="none" w:sz="0" w:space="0" w:color="auto"/>
        <w:right w:val="none" w:sz="0" w:space="0" w:color="auto"/>
      </w:divBdr>
    </w:div>
    <w:div w:id="74086569">
      <w:bodyDiv w:val="1"/>
      <w:marLeft w:val="0"/>
      <w:marRight w:val="0"/>
      <w:marTop w:val="0"/>
      <w:marBottom w:val="0"/>
      <w:divBdr>
        <w:top w:val="none" w:sz="0" w:space="0" w:color="auto"/>
        <w:left w:val="none" w:sz="0" w:space="0" w:color="auto"/>
        <w:bottom w:val="none" w:sz="0" w:space="0" w:color="auto"/>
        <w:right w:val="none" w:sz="0" w:space="0" w:color="auto"/>
      </w:divBdr>
    </w:div>
    <w:div w:id="99572300">
      <w:bodyDiv w:val="1"/>
      <w:marLeft w:val="0"/>
      <w:marRight w:val="0"/>
      <w:marTop w:val="0"/>
      <w:marBottom w:val="0"/>
      <w:divBdr>
        <w:top w:val="none" w:sz="0" w:space="0" w:color="auto"/>
        <w:left w:val="none" w:sz="0" w:space="0" w:color="auto"/>
        <w:bottom w:val="none" w:sz="0" w:space="0" w:color="auto"/>
        <w:right w:val="none" w:sz="0" w:space="0" w:color="auto"/>
      </w:divBdr>
    </w:div>
    <w:div w:id="125706677">
      <w:bodyDiv w:val="1"/>
      <w:marLeft w:val="0"/>
      <w:marRight w:val="0"/>
      <w:marTop w:val="0"/>
      <w:marBottom w:val="0"/>
      <w:divBdr>
        <w:top w:val="none" w:sz="0" w:space="0" w:color="auto"/>
        <w:left w:val="none" w:sz="0" w:space="0" w:color="auto"/>
        <w:bottom w:val="none" w:sz="0" w:space="0" w:color="auto"/>
        <w:right w:val="none" w:sz="0" w:space="0" w:color="auto"/>
      </w:divBdr>
    </w:div>
    <w:div w:id="144901236">
      <w:bodyDiv w:val="1"/>
      <w:marLeft w:val="0"/>
      <w:marRight w:val="0"/>
      <w:marTop w:val="0"/>
      <w:marBottom w:val="0"/>
      <w:divBdr>
        <w:top w:val="none" w:sz="0" w:space="0" w:color="auto"/>
        <w:left w:val="none" w:sz="0" w:space="0" w:color="auto"/>
        <w:bottom w:val="none" w:sz="0" w:space="0" w:color="auto"/>
        <w:right w:val="none" w:sz="0" w:space="0" w:color="auto"/>
      </w:divBdr>
    </w:div>
    <w:div w:id="189489844">
      <w:bodyDiv w:val="1"/>
      <w:marLeft w:val="0"/>
      <w:marRight w:val="0"/>
      <w:marTop w:val="0"/>
      <w:marBottom w:val="0"/>
      <w:divBdr>
        <w:top w:val="none" w:sz="0" w:space="0" w:color="auto"/>
        <w:left w:val="none" w:sz="0" w:space="0" w:color="auto"/>
        <w:bottom w:val="none" w:sz="0" w:space="0" w:color="auto"/>
        <w:right w:val="none" w:sz="0" w:space="0" w:color="auto"/>
      </w:divBdr>
    </w:div>
    <w:div w:id="212039844">
      <w:bodyDiv w:val="1"/>
      <w:marLeft w:val="0"/>
      <w:marRight w:val="0"/>
      <w:marTop w:val="0"/>
      <w:marBottom w:val="0"/>
      <w:divBdr>
        <w:top w:val="none" w:sz="0" w:space="0" w:color="auto"/>
        <w:left w:val="none" w:sz="0" w:space="0" w:color="auto"/>
        <w:bottom w:val="none" w:sz="0" w:space="0" w:color="auto"/>
        <w:right w:val="none" w:sz="0" w:space="0" w:color="auto"/>
      </w:divBdr>
    </w:div>
    <w:div w:id="253589487">
      <w:bodyDiv w:val="1"/>
      <w:marLeft w:val="0"/>
      <w:marRight w:val="0"/>
      <w:marTop w:val="0"/>
      <w:marBottom w:val="0"/>
      <w:divBdr>
        <w:top w:val="none" w:sz="0" w:space="0" w:color="auto"/>
        <w:left w:val="none" w:sz="0" w:space="0" w:color="auto"/>
        <w:bottom w:val="none" w:sz="0" w:space="0" w:color="auto"/>
        <w:right w:val="none" w:sz="0" w:space="0" w:color="auto"/>
      </w:divBdr>
    </w:div>
    <w:div w:id="275721072">
      <w:bodyDiv w:val="1"/>
      <w:marLeft w:val="0"/>
      <w:marRight w:val="0"/>
      <w:marTop w:val="0"/>
      <w:marBottom w:val="0"/>
      <w:divBdr>
        <w:top w:val="none" w:sz="0" w:space="0" w:color="auto"/>
        <w:left w:val="none" w:sz="0" w:space="0" w:color="auto"/>
        <w:bottom w:val="none" w:sz="0" w:space="0" w:color="auto"/>
        <w:right w:val="none" w:sz="0" w:space="0" w:color="auto"/>
      </w:divBdr>
    </w:div>
    <w:div w:id="300699602">
      <w:bodyDiv w:val="1"/>
      <w:marLeft w:val="0"/>
      <w:marRight w:val="0"/>
      <w:marTop w:val="0"/>
      <w:marBottom w:val="0"/>
      <w:divBdr>
        <w:top w:val="none" w:sz="0" w:space="0" w:color="auto"/>
        <w:left w:val="none" w:sz="0" w:space="0" w:color="auto"/>
        <w:bottom w:val="none" w:sz="0" w:space="0" w:color="auto"/>
        <w:right w:val="none" w:sz="0" w:space="0" w:color="auto"/>
      </w:divBdr>
    </w:div>
    <w:div w:id="328409651">
      <w:bodyDiv w:val="1"/>
      <w:marLeft w:val="0"/>
      <w:marRight w:val="0"/>
      <w:marTop w:val="0"/>
      <w:marBottom w:val="0"/>
      <w:divBdr>
        <w:top w:val="none" w:sz="0" w:space="0" w:color="auto"/>
        <w:left w:val="none" w:sz="0" w:space="0" w:color="auto"/>
        <w:bottom w:val="none" w:sz="0" w:space="0" w:color="auto"/>
        <w:right w:val="none" w:sz="0" w:space="0" w:color="auto"/>
      </w:divBdr>
      <w:divsChild>
        <w:div w:id="185850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849940">
      <w:bodyDiv w:val="1"/>
      <w:marLeft w:val="0"/>
      <w:marRight w:val="0"/>
      <w:marTop w:val="0"/>
      <w:marBottom w:val="0"/>
      <w:divBdr>
        <w:top w:val="none" w:sz="0" w:space="0" w:color="auto"/>
        <w:left w:val="none" w:sz="0" w:space="0" w:color="auto"/>
        <w:bottom w:val="none" w:sz="0" w:space="0" w:color="auto"/>
        <w:right w:val="none" w:sz="0" w:space="0" w:color="auto"/>
      </w:divBdr>
    </w:div>
    <w:div w:id="386610885">
      <w:bodyDiv w:val="1"/>
      <w:marLeft w:val="0"/>
      <w:marRight w:val="0"/>
      <w:marTop w:val="0"/>
      <w:marBottom w:val="0"/>
      <w:divBdr>
        <w:top w:val="none" w:sz="0" w:space="0" w:color="auto"/>
        <w:left w:val="none" w:sz="0" w:space="0" w:color="auto"/>
        <w:bottom w:val="none" w:sz="0" w:space="0" w:color="auto"/>
        <w:right w:val="none" w:sz="0" w:space="0" w:color="auto"/>
      </w:divBdr>
    </w:div>
    <w:div w:id="461310357">
      <w:bodyDiv w:val="1"/>
      <w:marLeft w:val="0"/>
      <w:marRight w:val="0"/>
      <w:marTop w:val="0"/>
      <w:marBottom w:val="0"/>
      <w:divBdr>
        <w:top w:val="none" w:sz="0" w:space="0" w:color="auto"/>
        <w:left w:val="none" w:sz="0" w:space="0" w:color="auto"/>
        <w:bottom w:val="none" w:sz="0" w:space="0" w:color="auto"/>
        <w:right w:val="none" w:sz="0" w:space="0" w:color="auto"/>
      </w:divBdr>
      <w:divsChild>
        <w:div w:id="216019542">
          <w:marLeft w:val="0"/>
          <w:marRight w:val="0"/>
          <w:marTop w:val="0"/>
          <w:marBottom w:val="0"/>
          <w:divBdr>
            <w:top w:val="none" w:sz="0" w:space="0" w:color="auto"/>
            <w:left w:val="none" w:sz="0" w:space="0" w:color="auto"/>
            <w:bottom w:val="none" w:sz="0" w:space="0" w:color="auto"/>
            <w:right w:val="none" w:sz="0" w:space="0" w:color="auto"/>
          </w:divBdr>
          <w:divsChild>
            <w:div w:id="1796020766">
              <w:marLeft w:val="0"/>
              <w:marRight w:val="0"/>
              <w:marTop w:val="0"/>
              <w:marBottom w:val="0"/>
              <w:divBdr>
                <w:top w:val="none" w:sz="0" w:space="0" w:color="auto"/>
                <w:left w:val="none" w:sz="0" w:space="0" w:color="auto"/>
                <w:bottom w:val="none" w:sz="0" w:space="0" w:color="auto"/>
                <w:right w:val="none" w:sz="0" w:space="0" w:color="auto"/>
              </w:divBdr>
              <w:divsChild>
                <w:div w:id="1938098983">
                  <w:marLeft w:val="0"/>
                  <w:marRight w:val="0"/>
                  <w:marTop w:val="0"/>
                  <w:marBottom w:val="0"/>
                  <w:divBdr>
                    <w:top w:val="none" w:sz="0" w:space="0" w:color="auto"/>
                    <w:left w:val="none" w:sz="0" w:space="0" w:color="auto"/>
                    <w:bottom w:val="none" w:sz="0" w:space="0" w:color="auto"/>
                    <w:right w:val="none" w:sz="0" w:space="0" w:color="auto"/>
                  </w:divBdr>
                  <w:divsChild>
                    <w:div w:id="996542587">
                      <w:marLeft w:val="0"/>
                      <w:marRight w:val="0"/>
                      <w:marTop w:val="0"/>
                      <w:marBottom w:val="0"/>
                      <w:divBdr>
                        <w:top w:val="none" w:sz="0" w:space="0" w:color="auto"/>
                        <w:left w:val="none" w:sz="0" w:space="0" w:color="auto"/>
                        <w:bottom w:val="none" w:sz="0" w:space="0" w:color="auto"/>
                        <w:right w:val="none" w:sz="0" w:space="0" w:color="auto"/>
                      </w:divBdr>
                      <w:divsChild>
                        <w:div w:id="1121799675">
                          <w:marLeft w:val="0"/>
                          <w:marRight w:val="0"/>
                          <w:marTop w:val="0"/>
                          <w:marBottom w:val="0"/>
                          <w:divBdr>
                            <w:top w:val="none" w:sz="0" w:space="0" w:color="auto"/>
                            <w:left w:val="none" w:sz="0" w:space="0" w:color="auto"/>
                            <w:bottom w:val="none" w:sz="0" w:space="0" w:color="auto"/>
                            <w:right w:val="none" w:sz="0" w:space="0" w:color="auto"/>
                          </w:divBdr>
                          <w:divsChild>
                            <w:div w:id="278218045">
                              <w:marLeft w:val="0"/>
                              <w:marRight w:val="0"/>
                              <w:marTop w:val="0"/>
                              <w:marBottom w:val="0"/>
                              <w:divBdr>
                                <w:top w:val="none" w:sz="0" w:space="0" w:color="auto"/>
                                <w:left w:val="none" w:sz="0" w:space="0" w:color="auto"/>
                                <w:bottom w:val="none" w:sz="0" w:space="0" w:color="auto"/>
                                <w:right w:val="none" w:sz="0" w:space="0" w:color="auto"/>
                              </w:divBdr>
                              <w:divsChild>
                                <w:div w:id="175774706">
                                  <w:marLeft w:val="0"/>
                                  <w:marRight w:val="0"/>
                                  <w:marTop w:val="0"/>
                                  <w:marBottom w:val="0"/>
                                  <w:divBdr>
                                    <w:top w:val="none" w:sz="0" w:space="0" w:color="auto"/>
                                    <w:left w:val="none" w:sz="0" w:space="0" w:color="auto"/>
                                    <w:bottom w:val="none" w:sz="0" w:space="0" w:color="auto"/>
                                    <w:right w:val="none" w:sz="0" w:space="0" w:color="auto"/>
                                  </w:divBdr>
                                  <w:divsChild>
                                    <w:div w:id="1518693167">
                                      <w:marLeft w:val="0"/>
                                      <w:marRight w:val="0"/>
                                      <w:marTop w:val="0"/>
                                      <w:marBottom w:val="0"/>
                                      <w:divBdr>
                                        <w:top w:val="none" w:sz="0" w:space="0" w:color="auto"/>
                                        <w:left w:val="none" w:sz="0" w:space="0" w:color="auto"/>
                                        <w:bottom w:val="none" w:sz="0" w:space="0" w:color="auto"/>
                                        <w:right w:val="none" w:sz="0" w:space="0" w:color="auto"/>
                                      </w:divBdr>
                                      <w:divsChild>
                                        <w:div w:id="1887059361">
                                          <w:marLeft w:val="0"/>
                                          <w:marRight w:val="0"/>
                                          <w:marTop w:val="0"/>
                                          <w:marBottom w:val="0"/>
                                          <w:divBdr>
                                            <w:top w:val="none" w:sz="0" w:space="0" w:color="auto"/>
                                            <w:left w:val="none" w:sz="0" w:space="0" w:color="auto"/>
                                            <w:bottom w:val="none" w:sz="0" w:space="0" w:color="auto"/>
                                            <w:right w:val="none" w:sz="0" w:space="0" w:color="auto"/>
                                          </w:divBdr>
                                          <w:divsChild>
                                            <w:div w:id="2086562993">
                                              <w:marLeft w:val="0"/>
                                              <w:marRight w:val="0"/>
                                              <w:marTop w:val="0"/>
                                              <w:marBottom w:val="0"/>
                                              <w:divBdr>
                                                <w:top w:val="none" w:sz="0" w:space="0" w:color="auto"/>
                                                <w:left w:val="none" w:sz="0" w:space="0" w:color="auto"/>
                                                <w:bottom w:val="none" w:sz="0" w:space="0" w:color="auto"/>
                                                <w:right w:val="none" w:sz="0" w:space="0" w:color="auto"/>
                                              </w:divBdr>
                                              <w:divsChild>
                                                <w:div w:id="1330714625">
                                                  <w:marLeft w:val="0"/>
                                                  <w:marRight w:val="0"/>
                                                  <w:marTop w:val="0"/>
                                                  <w:marBottom w:val="0"/>
                                                  <w:divBdr>
                                                    <w:top w:val="none" w:sz="0" w:space="0" w:color="auto"/>
                                                    <w:left w:val="none" w:sz="0" w:space="0" w:color="auto"/>
                                                    <w:bottom w:val="none" w:sz="0" w:space="0" w:color="auto"/>
                                                    <w:right w:val="none" w:sz="0" w:space="0" w:color="auto"/>
                                                  </w:divBdr>
                                                  <w:divsChild>
                                                    <w:div w:id="1598440485">
                                                      <w:marLeft w:val="0"/>
                                                      <w:marRight w:val="0"/>
                                                      <w:marTop w:val="0"/>
                                                      <w:marBottom w:val="0"/>
                                                      <w:divBdr>
                                                        <w:top w:val="none" w:sz="0" w:space="0" w:color="auto"/>
                                                        <w:left w:val="none" w:sz="0" w:space="0" w:color="auto"/>
                                                        <w:bottom w:val="none" w:sz="0" w:space="0" w:color="auto"/>
                                                        <w:right w:val="none" w:sz="0" w:space="0" w:color="auto"/>
                                                      </w:divBdr>
                                                      <w:divsChild>
                                                        <w:div w:id="689139625">
                                                          <w:marLeft w:val="0"/>
                                                          <w:marRight w:val="0"/>
                                                          <w:marTop w:val="0"/>
                                                          <w:marBottom w:val="0"/>
                                                          <w:divBdr>
                                                            <w:top w:val="none" w:sz="0" w:space="0" w:color="auto"/>
                                                            <w:left w:val="none" w:sz="0" w:space="0" w:color="auto"/>
                                                            <w:bottom w:val="none" w:sz="0" w:space="0" w:color="auto"/>
                                                            <w:right w:val="none" w:sz="0" w:space="0" w:color="auto"/>
                                                          </w:divBdr>
                                                          <w:divsChild>
                                                            <w:div w:id="1035304263">
                                                              <w:marLeft w:val="0"/>
                                                              <w:marRight w:val="0"/>
                                                              <w:marTop w:val="0"/>
                                                              <w:marBottom w:val="0"/>
                                                              <w:divBdr>
                                                                <w:top w:val="none" w:sz="0" w:space="0" w:color="auto"/>
                                                                <w:left w:val="none" w:sz="0" w:space="0" w:color="auto"/>
                                                                <w:bottom w:val="none" w:sz="0" w:space="0" w:color="auto"/>
                                                                <w:right w:val="none" w:sz="0" w:space="0" w:color="auto"/>
                                                              </w:divBdr>
                                                              <w:divsChild>
                                                                <w:div w:id="196085352">
                                                                  <w:marLeft w:val="0"/>
                                                                  <w:marRight w:val="0"/>
                                                                  <w:marTop w:val="0"/>
                                                                  <w:marBottom w:val="0"/>
                                                                  <w:divBdr>
                                                                    <w:top w:val="none" w:sz="0" w:space="0" w:color="auto"/>
                                                                    <w:left w:val="none" w:sz="0" w:space="0" w:color="auto"/>
                                                                    <w:bottom w:val="none" w:sz="0" w:space="0" w:color="auto"/>
                                                                    <w:right w:val="none" w:sz="0" w:space="0" w:color="auto"/>
                                                                  </w:divBdr>
                                                                  <w:divsChild>
                                                                    <w:div w:id="1080325395">
                                                                      <w:marLeft w:val="0"/>
                                                                      <w:marRight w:val="0"/>
                                                                      <w:marTop w:val="0"/>
                                                                      <w:marBottom w:val="0"/>
                                                                      <w:divBdr>
                                                                        <w:top w:val="none" w:sz="0" w:space="0" w:color="auto"/>
                                                                        <w:left w:val="none" w:sz="0" w:space="0" w:color="auto"/>
                                                                        <w:bottom w:val="none" w:sz="0" w:space="0" w:color="auto"/>
                                                                        <w:right w:val="none" w:sz="0" w:space="0" w:color="auto"/>
                                                                      </w:divBdr>
                                                                      <w:divsChild>
                                                                        <w:div w:id="253057779">
                                                                          <w:marLeft w:val="0"/>
                                                                          <w:marRight w:val="0"/>
                                                                          <w:marTop w:val="0"/>
                                                                          <w:marBottom w:val="0"/>
                                                                          <w:divBdr>
                                                                            <w:top w:val="none" w:sz="0" w:space="0" w:color="auto"/>
                                                                            <w:left w:val="none" w:sz="0" w:space="0" w:color="auto"/>
                                                                            <w:bottom w:val="none" w:sz="0" w:space="0" w:color="auto"/>
                                                                            <w:right w:val="none" w:sz="0" w:space="0" w:color="auto"/>
                                                                          </w:divBdr>
                                                                          <w:divsChild>
                                                                            <w:div w:id="1337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53257">
      <w:bodyDiv w:val="1"/>
      <w:marLeft w:val="0"/>
      <w:marRight w:val="0"/>
      <w:marTop w:val="0"/>
      <w:marBottom w:val="0"/>
      <w:divBdr>
        <w:top w:val="none" w:sz="0" w:space="0" w:color="auto"/>
        <w:left w:val="none" w:sz="0" w:space="0" w:color="auto"/>
        <w:bottom w:val="none" w:sz="0" w:space="0" w:color="auto"/>
        <w:right w:val="none" w:sz="0" w:space="0" w:color="auto"/>
      </w:divBdr>
    </w:div>
    <w:div w:id="519898626">
      <w:bodyDiv w:val="1"/>
      <w:marLeft w:val="0"/>
      <w:marRight w:val="0"/>
      <w:marTop w:val="0"/>
      <w:marBottom w:val="0"/>
      <w:divBdr>
        <w:top w:val="none" w:sz="0" w:space="0" w:color="auto"/>
        <w:left w:val="none" w:sz="0" w:space="0" w:color="auto"/>
        <w:bottom w:val="none" w:sz="0" w:space="0" w:color="auto"/>
        <w:right w:val="none" w:sz="0" w:space="0" w:color="auto"/>
      </w:divBdr>
    </w:div>
    <w:div w:id="576480883">
      <w:bodyDiv w:val="1"/>
      <w:marLeft w:val="0"/>
      <w:marRight w:val="0"/>
      <w:marTop w:val="0"/>
      <w:marBottom w:val="0"/>
      <w:divBdr>
        <w:top w:val="none" w:sz="0" w:space="0" w:color="auto"/>
        <w:left w:val="none" w:sz="0" w:space="0" w:color="auto"/>
        <w:bottom w:val="none" w:sz="0" w:space="0" w:color="auto"/>
        <w:right w:val="none" w:sz="0" w:space="0" w:color="auto"/>
      </w:divBdr>
      <w:divsChild>
        <w:div w:id="1806700402">
          <w:marLeft w:val="0"/>
          <w:marRight w:val="0"/>
          <w:marTop w:val="0"/>
          <w:marBottom w:val="0"/>
          <w:divBdr>
            <w:top w:val="none" w:sz="0" w:space="0" w:color="auto"/>
            <w:left w:val="none" w:sz="0" w:space="0" w:color="auto"/>
            <w:bottom w:val="none" w:sz="0" w:space="0" w:color="auto"/>
            <w:right w:val="none" w:sz="0" w:space="0" w:color="auto"/>
          </w:divBdr>
          <w:divsChild>
            <w:div w:id="789663836">
              <w:marLeft w:val="0"/>
              <w:marRight w:val="0"/>
              <w:marTop w:val="0"/>
              <w:marBottom w:val="0"/>
              <w:divBdr>
                <w:top w:val="none" w:sz="0" w:space="0" w:color="auto"/>
                <w:left w:val="none" w:sz="0" w:space="0" w:color="auto"/>
                <w:bottom w:val="none" w:sz="0" w:space="0" w:color="auto"/>
                <w:right w:val="none" w:sz="0" w:space="0" w:color="auto"/>
              </w:divBdr>
              <w:divsChild>
                <w:div w:id="732894120">
                  <w:marLeft w:val="0"/>
                  <w:marRight w:val="0"/>
                  <w:marTop w:val="0"/>
                  <w:marBottom w:val="0"/>
                  <w:divBdr>
                    <w:top w:val="none" w:sz="0" w:space="0" w:color="auto"/>
                    <w:left w:val="none" w:sz="0" w:space="0" w:color="auto"/>
                    <w:bottom w:val="none" w:sz="0" w:space="0" w:color="auto"/>
                    <w:right w:val="none" w:sz="0" w:space="0" w:color="auto"/>
                  </w:divBdr>
                  <w:divsChild>
                    <w:div w:id="727338654">
                      <w:marLeft w:val="0"/>
                      <w:marRight w:val="0"/>
                      <w:marTop w:val="0"/>
                      <w:marBottom w:val="0"/>
                      <w:divBdr>
                        <w:top w:val="none" w:sz="0" w:space="0" w:color="auto"/>
                        <w:left w:val="none" w:sz="0" w:space="0" w:color="auto"/>
                        <w:bottom w:val="none" w:sz="0" w:space="0" w:color="auto"/>
                        <w:right w:val="none" w:sz="0" w:space="0" w:color="auto"/>
                      </w:divBdr>
                      <w:divsChild>
                        <w:div w:id="1556041921">
                          <w:marLeft w:val="0"/>
                          <w:marRight w:val="0"/>
                          <w:marTop w:val="0"/>
                          <w:marBottom w:val="0"/>
                          <w:divBdr>
                            <w:top w:val="none" w:sz="0" w:space="0" w:color="auto"/>
                            <w:left w:val="none" w:sz="0" w:space="0" w:color="auto"/>
                            <w:bottom w:val="none" w:sz="0" w:space="0" w:color="auto"/>
                            <w:right w:val="none" w:sz="0" w:space="0" w:color="auto"/>
                          </w:divBdr>
                          <w:divsChild>
                            <w:div w:id="1910193372">
                              <w:marLeft w:val="75"/>
                              <w:marRight w:val="75"/>
                              <w:marTop w:val="75"/>
                              <w:marBottom w:val="75"/>
                              <w:divBdr>
                                <w:top w:val="none" w:sz="0" w:space="0" w:color="auto"/>
                                <w:left w:val="none" w:sz="0" w:space="0" w:color="auto"/>
                                <w:bottom w:val="none" w:sz="0" w:space="0" w:color="auto"/>
                                <w:right w:val="none" w:sz="0" w:space="0" w:color="auto"/>
                              </w:divBdr>
                              <w:divsChild>
                                <w:div w:id="340814151">
                                  <w:marLeft w:val="0"/>
                                  <w:marRight w:val="0"/>
                                  <w:marTop w:val="0"/>
                                  <w:marBottom w:val="0"/>
                                  <w:divBdr>
                                    <w:top w:val="none" w:sz="0" w:space="0" w:color="auto"/>
                                    <w:left w:val="none" w:sz="0" w:space="0" w:color="auto"/>
                                    <w:bottom w:val="none" w:sz="0" w:space="0" w:color="auto"/>
                                    <w:right w:val="none" w:sz="0" w:space="0" w:color="auto"/>
                                  </w:divBdr>
                                  <w:divsChild>
                                    <w:div w:id="378554720">
                                      <w:marLeft w:val="0"/>
                                      <w:marRight w:val="0"/>
                                      <w:marTop w:val="0"/>
                                      <w:marBottom w:val="0"/>
                                      <w:divBdr>
                                        <w:top w:val="none" w:sz="0" w:space="0" w:color="auto"/>
                                        <w:left w:val="none" w:sz="0" w:space="0" w:color="auto"/>
                                        <w:bottom w:val="none" w:sz="0" w:space="0" w:color="auto"/>
                                        <w:right w:val="none" w:sz="0" w:space="0" w:color="auto"/>
                                      </w:divBdr>
                                      <w:divsChild>
                                        <w:div w:id="1919559566">
                                          <w:marLeft w:val="0"/>
                                          <w:marRight w:val="0"/>
                                          <w:marTop w:val="0"/>
                                          <w:marBottom w:val="0"/>
                                          <w:divBdr>
                                            <w:top w:val="none" w:sz="0" w:space="0" w:color="auto"/>
                                            <w:left w:val="none" w:sz="0" w:space="0" w:color="auto"/>
                                            <w:bottom w:val="none" w:sz="0" w:space="0" w:color="auto"/>
                                            <w:right w:val="none" w:sz="0" w:space="0" w:color="auto"/>
                                          </w:divBdr>
                                          <w:divsChild>
                                            <w:div w:id="165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14091">
      <w:bodyDiv w:val="1"/>
      <w:marLeft w:val="0"/>
      <w:marRight w:val="0"/>
      <w:marTop w:val="0"/>
      <w:marBottom w:val="0"/>
      <w:divBdr>
        <w:top w:val="none" w:sz="0" w:space="0" w:color="auto"/>
        <w:left w:val="none" w:sz="0" w:space="0" w:color="auto"/>
        <w:bottom w:val="none" w:sz="0" w:space="0" w:color="auto"/>
        <w:right w:val="none" w:sz="0" w:space="0" w:color="auto"/>
      </w:divBdr>
    </w:div>
    <w:div w:id="639119077">
      <w:bodyDiv w:val="1"/>
      <w:marLeft w:val="0"/>
      <w:marRight w:val="0"/>
      <w:marTop w:val="0"/>
      <w:marBottom w:val="0"/>
      <w:divBdr>
        <w:top w:val="none" w:sz="0" w:space="0" w:color="auto"/>
        <w:left w:val="none" w:sz="0" w:space="0" w:color="auto"/>
        <w:bottom w:val="none" w:sz="0" w:space="0" w:color="auto"/>
        <w:right w:val="none" w:sz="0" w:space="0" w:color="auto"/>
      </w:divBdr>
    </w:div>
    <w:div w:id="686102710">
      <w:bodyDiv w:val="1"/>
      <w:marLeft w:val="0"/>
      <w:marRight w:val="0"/>
      <w:marTop w:val="0"/>
      <w:marBottom w:val="0"/>
      <w:divBdr>
        <w:top w:val="none" w:sz="0" w:space="0" w:color="auto"/>
        <w:left w:val="none" w:sz="0" w:space="0" w:color="auto"/>
        <w:bottom w:val="none" w:sz="0" w:space="0" w:color="auto"/>
        <w:right w:val="none" w:sz="0" w:space="0" w:color="auto"/>
      </w:divBdr>
    </w:div>
    <w:div w:id="698238617">
      <w:bodyDiv w:val="1"/>
      <w:marLeft w:val="0"/>
      <w:marRight w:val="0"/>
      <w:marTop w:val="0"/>
      <w:marBottom w:val="0"/>
      <w:divBdr>
        <w:top w:val="none" w:sz="0" w:space="0" w:color="auto"/>
        <w:left w:val="none" w:sz="0" w:space="0" w:color="auto"/>
        <w:bottom w:val="none" w:sz="0" w:space="0" w:color="auto"/>
        <w:right w:val="none" w:sz="0" w:space="0" w:color="auto"/>
      </w:divBdr>
    </w:div>
    <w:div w:id="705835995">
      <w:bodyDiv w:val="1"/>
      <w:marLeft w:val="0"/>
      <w:marRight w:val="0"/>
      <w:marTop w:val="0"/>
      <w:marBottom w:val="0"/>
      <w:divBdr>
        <w:top w:val="none" w:sz="0" w:space="0" w:color="auto"/>
        <w:left w:val="none" w:sz="0" w:space="0" w:color="auto"/>
        <w:bottom w:val="none" w:sz="0" w:space="0" w:color="auto"/>
        <w:right w:val="none" w:sz="0" w:space="0" w:color="auto"/>
      </w:divBdr>
    </w:div>
    <w:div w:id="773553987">
      <w:bodyDiv w:val="1"/>
      <w:marLeft w:val="0"/>
      <w:marRight w:val="0"/>
      <w:marTop w:val="0"/>
      <w:marBottom w:val="0"/>
      <w:divBdr>
        <w:top w:val="none" w:sz="0" w:space="0" w:color="auto"/>
        <w:left w:val="none" w:sz="0" w:space="0" w:color="auto"/>
        <w:bottom w:val="none" w:sz="0" w:space="0" w:color="auto"/>
        <w:right w:val="none" w:sz="0" w:space="0" w:color="auto"/>
      </w:divBdr>
    </w:div>
    <w:div w:id="784664711">
      <w:bodyDiv w:val="1"/>
      <w:marLeft w:val="0"/>
      <w:marRight w:val="0"/>
      <w:marTop w:val="0"/>
      <w:marBottom w:val="0"/>
      <w:divBdr>
        <w:top w:val="none" w:sz="0" w:space="0" w:color="auto"/>
        <w:left w:val="none" w:sz="0" w:space="0" w:color="auto"/>
        <w:bottom w:val="none" w:sz="0" w:space="0" w:color="auto"/>
        <w:right w:val="none" w:sz="0" w:space="0" w:color="auto"/>
      </w:divBdr>
    </w:div>
    <w:div w:id="845287478">
      <w:bodyDiv w:val="1"/>
      <w:marLeft w:val="0"/>
      <w:marRight w:val="0"/>
      <w:marTop w:val="0"/>
      <w:marBottom w:val="0"/>
      <w:divBdr>
        <w:top w:val="none" w:sz="0" w:space="0" w:color="auto"/>
        <w:left w:val="none" w:sz="0" w:space="0" w:color="auto"/>
        <w:bottom w:val="none" w:sz="0" w:space="0" w:color="auto"/>
        <w:right w:val="none" w:sz="0" w:space="0" w:color="auto"/>
      </w:divBdr>
    </w:div>
    <w:div w:id="850492863">
      <w:bodyDiv w:val="1"/>
      <w:marLeft w:val="0"/>
      <w:marRight w:val="0"/>
      <w:marTop w:val="0"/>
      <w:marBottom w:val="0"/>
      <w:divBdr>
        <w:top w:val="none" w:sz="0" w:space="0" w:color="auto"/>
        <w:left w:val="none" w:sz="0" w:space="0" w:color="auto"/>
        <w:bottom w:val="none" w:sz="0" w:space="0" w:color="auto"/>
        <w:right w:val="none" w:sz="0" w:space="0" w:color="auto"/>
      </w:divBdr>
    </w:div>
    <w:div w:id="861170360">
      <w:bodyDiv w:val="1"/>
      <w:marLeft w:val="0"/>
      <w:marRight w:val="0"/>
      <w:marTop w:val="0"/>
      <w:marBottom w:val="0"/>
      <w:divBdr>
        <w:top w:val="none" w:sz="0" w:space="0" w:color="auto"/>
        <w:left w:val="none" w:sz="0" w:space="0" w:color="auto"/>
        <w:bottom w:val="none" w:sz="0" w:space="0" w:color="auto"/>
        <w:right w:val="none" w:sz="0" w:space="0" w:color="auto"/>
      </w:divBdr>
    </w:div>
    <w:div w:id="878396585">
      <w:bodyDiv w:val="1"/>
      <w:marLeft w:val="0"/>
      <w:marRight w:val="0"/>
      <w:marTop w:val="0"/>
      <w:marBottom w:val="0"/>
      <w:divBdr>
        <w:top w:val="none" w:sz="0" w:space="0" w:color="auto"/>
        <w:left w:val="none" w:sz="0" w:space="0" w:color="auto"/>
        <w:bottom w:val="none" w:sz="0" w:space="0" w:color="auto"/>
        <w:right w:val="none" w:sz="0" w:space="0" w:color="auto"/>
      </w:divBdr>
    </w:div>
    <w:div w:id="897017299">
      <w:bodyDiv w:val="1"/>
      <w:marLeft w:val="0"/>
      <w:marRight w:val="0"/>
      <w:marTop w:val="0"/>
      <w:marBottom w:val="0"/>
      <w:divBdr>
        <w:top w:val="none" w:sz="0" w:space="0" w:color="auto"/>
        <w:left w:val="none" w:sz="0" w:space="0" w:color="auto"/>
        <w:bottom w:val="none" w:sz="0" w:space="0" w:color="auto"/>
        <w:right w:val="none" w:sz="0" w:space="0" w:color="auto"/>
      </w:divBdr>
    </w:div>
    <w:div w:id="903560782">
      <w:bodyDiv w:val="1"/>
      <w:marLeft w:val="0"/>
      <w:marRight w:val="0"/>
      <w:marTop w:val="0"/>
      <w:marBottom w:val="0"/>
      <w:divBdr>
        <w:top w:val="none" w:sz="0" w:space="0" w:color="auto"/>
        <w:left w:val="none" w:sz="0" w:space="0" w:color="auto"/>
        <w:bottom w:val="none" w:sz="0" w:space="0" w:color="auto"/>
        <w:right w:val="none" w:sz="0" w:space="0" w:color="auto"/>
      </w:divBdr>
    </w:div>
    <w:div w:id="941568153">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43794701">
      <w:bodyDiv w:val="1"/>
      <w:marLeft w:val="0"/>
      <w:marRight w:val="0"/>
      <w:marTop w:val="0"/>
      <w:marBottom w:val="0"/>
      <w:divBdr>
        <w:top w:val="none" w:sz="0" w:space="0" w:color="auto"/>
        <w:left w:val="none" w:sz="0" w:space="0" w:color="auto"/>
        <w:bottom w:val="none" w:sz="0" w:space="0" w:color="auto"/>
        <w:right w:val="none" w:sz="0" w:space="0" w:color="auto"/>
      </w:divBdr>
    </w:div>
    <w:div w:id="1063144181">
      <w:bodyDiv w:val="1"/>
      <w:marLeft w:val="0"/>
      <w:marRight w:val="0"/>
      <w:marTop w:val="0"/>
      <w:marBottom w:val="0"/>
      <w:divBdr>
        <w:top w:val="none" w:sz="0" w:space="0" w:color="auto"/>
        <w:left w:val="none" w:sz="0" w:space="0" w:color="auto"/>
        <w:bottom w:val="none" w:sz="0" w:space="0" w:color="auto"/>
        <w:right w:val="none" w:sz="0" w:space="0" w:color="auto"/>
      </w:divBdr>
    </w:div>
    <w:div w:id="1066415054">
      <w:bodyDiv w:val="1"/>
      <w:marLeft w:val="0"/>
      <w:marRight w:val="0"/>
      <w:marTop w:val="0"/>
      <w:marBottom w:val="0"/>
      <w:divBdr>
        <w:top w:val="none" w:sz="0" w:space="0" w:color="auto"/>
        <w:left w:val="none" w:sz="0" w:space="0" w:color="auto"/>
        <w:bottom w:val="none" w:sz="0" w:space="0" w:color="auto"/>
        <w:right w:val="none" w:sz="0" w:space="0" w:color="auto"/>
      </w:divBdr>
    </w:div>
    <w:div w:id="1094861247">
      <w:bodyDiv w:val="1"/>
      <w:marLeft w:val="0"/>
      <w:marRight w:val="0"/>
      <w:marTop w:val="0"/>
      <w:marBottom w:val="0"/>
      <w:divBdr>
        <w:top w:val="none" w:sz="0" w:space="0" w:color="auto"/>
        <w:left w:val="none" w:sz="0" w:space="0" w:color="auto"/>
        <w:bottom w:val="none" w:sz="0" w:space="0" w:color="auto"/>
        <w:right w:val="none" w:sz="0" w:space="0" w:color="auto"/>
      </w:divBdr>
    </w:div>
    <w:div w:id="1220215599">
      <w:bodyDiv w:val="1"/>
      <w:marLeft w:val="0"/>
      <w:marRight w:val="0"/>
      <w:marTop w:val="0"/>
      <w:marBottom w:val="0"/>
      <w:divBdr>
        <w:top w:val="none" w:sz="0" w:space="0" w:color="auto"/>
        <w:left w:val="none" w:sz="0" w:space="0" w:color="auto"/>
        <w:bottom w:val="none" w:sz="0" w:space="0" w:color="auto"/>
        <w:right w:val="none" w:sz="0" w:space="0" w:color="auto"/>
      </w:divBdr>
    </w:div>
    <w:div w:id="1262839067">
      <w:bodyDiv w:val="1"/>
      <w:marLeft w:val="0"/>
      <w:marRight w:val="0"/>
      <w:marTop w:val="0"/>
      <w:marBottom w:val="0"/>
      <w:divBdr>
        <w:top w:val="none" w:sz="0" w:space="0" w:color="auto"/>
        <w:left w:val="none" w:sz="0" w:space="0" w:color="auto"/>
        <w:bottom w:val="none" w:sz="0" w:space="0" w:color="auto"/>
        <w:right w:val="none" w:sz="0" w:space="0" w:color="auto"/>
      </w:divBdr>
    </w:div>
    <w:div w:id="1316178529">
      <w:bodyDiv w:val="1"/>
      <w:marLeft w:val="0"/>
      <w:marRight w:val="0"/>
      <w:marTop w:val="0"/>
      <w:marBottom w:val="0"/>
      <w:divBdr>
        <w:top w:val="none" w:sz="0" w:space="0" w:color="auto"/>
        <w:left w:val="none" w:sz="0" w:space="0" w:color="auto"/>
        <w:bottom w:val="none" w:sz="0" w:space="0" w:color="auto"/>
        <w:right w:val="none" w:sz="0" w:space="0" w:color="auto"/>
      </w:divBdr>
    </w:div>
    <w:div w:id="1347101363">
      <w:bodyDiv w:val="1"/>
      <w:marLeft w:val="0"/>
      <w:marRight w:val="0"/>
      <w:marTop w:val="0"/>
      <w:marBottom w:val="0"/>
      <w:divBdr>
        <w:top w:val="none" w:sz="0" w:space="0" w:color="auto"/>
        <w:left w:val="none" w:sz="0" w:space="0" w:color="auto"/>
        <w:bottom w:val="none" w:sz="0" w:space="0" w:color="auto"/>
        <w:right w:val="none" w:sz="0" w:space="0" w:color="auto"/>
      </w:divBdr>
    </w:div>
    <w:div w:id="1367365027">
      <w:bodyDiv w:val="1"/>
      <w:marLeft w:val="0"/>
      <w:marRight w:val="0"/>
      <w:marTop w:val="0"/>
      <w:marBottom w:val="0"/>
      <w:divBdr>
        <w:top w:val="none" w:sz="0" w:space="0" w:color="auto"/>
        <w:left w:val="none" w:sz="0" w:space="0" w:color="auto"/>
        <w:bottom w:val="none" w:sz="0" w:space="0" w:color="auto"/>
        <w:right w:val="none" w:sz="0" w:space="0" w:color="auto"/>
      </w:divBdr>
    </w:div>
    <w:div w:id="1377050823">
      <w:bodyDiv w:val="1"/>
      <w:marLeft w:val="0"/>
      <w:marRight w:val="0"/>
      <w:marTop w:val="0"/>
      <w:marBottom w:val="0"/>
      <w:divBdr>
        <w:top w:val="none" w:sz="0" w:space="0" w:color="auto"/>
        <w:left w:val="none" w:sz="0" w:space="0" w:color="auto"/>
        <w:bottom w:val="none" w:sz="0" w:space="0" w:color="auto"/>
        <w:right w:val="none" w:sz="0" w:space="0" w:color="auto"/>
      </w:divBdr>
    </w:div>
    <w:div w:id="1418407439">
      <w:bodyDiv w:val="1"/>
      <w:marLeft w:val="0"/>
      <w:marRight w:val="0"/>
      <w:marTop w:val="0"/>
      <w:marBottom w:val="0"/>
      <w:divBdr>
        <w:top w:val="none" w:sz="0" w:space="0" w:color="auto"/>
        <w:left w:val="none" w:sz="0" w:space="0" w:color="auto"/>
        <w:bottom w:val="none" w:sz="0" w:space="0" w:color="auto"/>
        <w:right w:val="none" w:sz="0" w:space="0" w:color="auto"/>
      </w:divBdr>
    </w:div>
    <w:div w:id="1423141371">
      <w:bodyDiv w:val="1"/>
      <w:marLeft w:val="0"/>
      <w:marRight w:val="0"/>
      <w:marTop w:val="0"/>
      <w:marBottom w:val="0"/>
      <w:divBdr>
        <w:top w:val="none" w:sz="0" w:space="0" w:color="auto"/>
        <w:left w:val="none" w:sz="0" w:space="0" w:color="auto"/>
        <w:bottom w:val="none" w:sz="0" w:space="0" w:color="auto"/>
        <w:right w:val="none" w:sz="0" w:space="0" w:color="auto"/>
      </w:divBdr>
    </w:div>
    <w:div w:id="1439718047">
      <w:bodyDiv w:val="1"/>
      <w:marLeft w:val="0"/>
      <w:marRight w:val="0"/>
      <w:marTop w:val="0"/>
      <w:marBottom w:val="0"/>
      <w:divBdr>
        <w:top w:val="none" w:sz="0" w:space="0" w:color="auto"/>
        <w:left w:val="none" w:sz="0" w:space="0" w:color="auto"/>
        <w:bottom w:val="none" w:sz="0" w:space="0" w:color="auto"/>
        <w:right w:val="none" w:sz="0" w:space="0" w:color="auto"/>
      </w:divBdr>
    </w:div>
    <w:div w:id="1506633063">
      <w:bodyDiv w:val="1"/>
      <w:marLeft w:val="0"/>
      <w:marRight w:val="0"/>
      <w:marTop w:val="0"/>
      <w:marBottom w:val="0"/>
      <w:divBdr>
        <w:top w:val="none" w:sz="0" w:space="0" w:color="auto"/>
        <w:left w:val="none" w:sz="0" w:space="0" w:color="auto"/>
        <w:bottom w:val="none" w:sz="0" w:space="0" w:color="auto"/>
        <w:right w:val="none" w:sz="0" w:space="0" w:color="auto"/>
      </w:divBdr>
    </w:div>
    <w:div w:id="1550871425">
      <w:bodyDiv w:val="1"/>
      <w:marLeft w:val="0"/>
      <w:marRight w:val="0"/>
      <w:marTop w:val="0"/>
      <w:marBottom w:val="0"/>
      <w:divBdr>
        <w:top w:val="none" w:sz="0" w:space="0" w:color="auto"/>
        <w:left w:val="none" w:sz="0" w:space="0" w:color="auto"/>
        <w:bottom w:val="none" w:sz="0" w:space="0" w:color="auto"/>
        <w:right w:val="none" w:sz="0" w:space="0" w:color="auto"/>
      </w:divBdr>
    </w:div>
    <w:div w:id="1573353397">
      <w:bodyDiv w:val="1"/>
      <w:marLeft w:val="0"/>
      <w:marRight w:val="0"/>
      <w:marTop w:val="0"/>
      <w:marBottom w:val="0"/>
      <w:divBdr>
        <w:top w:val="none" w:sz="0" w:space="0" w:color="auto"/>
        <w:left w:val="none" w:sz="0" w:space="0" w:color="auto"/>
        <w:bottom w:val="none" w:sz="0" w:space="0" w:color="auto"/>
        <w:right w:val="none" w:sz="0" w:space="0" w:color="auto"/>
      </w:divBdr>
    </w:div>
    <w:div w:id="1616212229">
      <w:bodyDiv w:val="1"/>
      <w:marLeft w:val="0"/>
      <w:marRight w:val="0"/>
      <w:marTop w:val="0"/>
      <w:marBottom w:val="0"/>
      <w:divBdr>
        <w:top w:val="none" w:sz="0" w:space="0" w:color="auto"/>
        <w:left w:val="none" w:sz="0" w:space="0" w:color="auto"/>
        <w:bottom w:val="none" w:sz="0" w:space="0" w:color="auto"/>
        <w:right w:val="none" w:sz="0" w:space="0" w:color="auto"/>
      </w:divBdr>
    </w:div>
    <w:div w:id="1659308136">
      <w:bodyDiv w:val="1"/>
      <w:marLeft w:val="0"/>
      <w:marRight w:val="0"/>
      <w:marTop w:val="0"/>
      <w:marBottom w:val="0"/>
      <w:divBdr>
        <w:top w:val="none" w:sz="0" w:space="0" w:color="auto"/>
        <w:left w:val="none" w:sz="0" w:space="0" w:color="auto"/>
        <w:bottom w:val="none" w:sz="0" w:space="0" w:color="auto"/>
        <w:right w:val="none" w:sz="0" w:space="0" w:color="auto"/>
      </w:divBdr>
    </w:div>
    <w:div w:id="1711801217">
      <w:bodyDiv w:val="1"/>
      <w:marLeft w:val="0"/>
      <w:marRight w:val="0"/>
      <w:marTop w:val="0"/>
      <w:marBottom w:val="0"/>
      <w:divBdr>
        <w:top w:val="none" w:sz="0" w:space="0" w:color="auto"/>
        <w:left w:val="none" w:sz="0" w:space="0" w:color="auto"/>
        <w:bottom w:val="none" w:sz="0" w:space="0" w:color="auto"/>
        <w:right w:val="none" w:sz="0" w:space="0" w:color="auto"/>
      </w:divBdr>
    </w:div>
    <w:div w:id="1747411610">
      <w:bodyDiv w:val="1"/>
      <w:marLeft w:val="0"/>
      <w:marRight w:val="0"/>
      <w:marTop w:val="0"/>
      <w:marBottom w:val="0"/>
      <w:divBdr>
        <w:top w:val="none" w:sz="0" w:space="0" w:color="auto"/>
        <w:left w:val="none" w:sz="0" w:space="0" w:color="auto"/>
        <w:bottom w:val="none" w:sz="0" w:space="0" w:color="auto"/>
        <w:right w:val="none" w:sz="0" w:space="0" w:color="auto"/>
      </w:divBdr>
    </w:div>
    <w:div w:id="1769539909">
      <w:bodyDiv w:val="1"/>
      <w:marLeft w:val="0"/>
      <w:marRight w:val="0"/>
      <w:marTop w:val="0"/>
      <w:marBottom w:val="0"/>
      <w:divBdr>
        <w:top w:val="none" w:sz="0" w:space="0" w:color="auto"/>
        <w:left w:val="none" w:sz="0" w:space="0" w:color="auto"/>
        <w:bottom w:val="none" w:sz="0" w:space="0" w:color="auto"/>
        <w:right w:val="none" w:sz="0" w:space="0" w:color="auto"/>
      </w:divBdr>
    </w:div>
    <w:div w:id="1788617665">
      <w:bodyDiv w:val="1"/>
      <w:marLeft w:val="0"/>
      <w:marRight w:val="0"/>
      <w:marTop w:val="0"/>
      <w:marBottom w:val="0"/>
      <w:divBdr>
        <w:top w:val="none" w:sz="0" w:space="0" w:color="auto"/>
        <w:left w:val="none" w:sz="0" w:space="0" w:color="auto"/>
        <w:bottom w:val="none" w:sz="0" w:space="0" w:color="auto"/>
        <w:right w:val="none" w:sz="0" w:space="0" w:color="auto"/>
      </w:divBdr>
    </w:div>
    <w:div w:id="1793330281">
      <w:bodyDiv w:val="1"/>
      <w:marLeft w:val="0"/>
      <w:marRight w:val="0"/>
      <w:marTop w:val="0"/>
      <w:marBottom w:val="0"/>
      <w:divBdr>
        <w:top w:val="none" w:sz="0" w:space="0" w:color="auto"/>
        <w:left w:val="none" w:sz="0" w:space="0" w:color="auto"/>
        <w:bottom w:val="none" w:sz="0" w:space="0" w:color="auto"/>
        <w:right w:val="none" w:sz="0" w:space="0" w:color="auto"/>
      </w:divBdr>
    </w:div>
    <w:div w:id="1826821652">
      <w:bodyDiv w:val="1"/>
      <w:marLeft w:val="0"/>
      <w:marRight w:val="0"/>
      <w:marTop w:val="0"/>
      <w:marBottom w:val="0"/>
      <w:divBdr>
        <w:top w:val="none" w:sz="0" w:space="0" w:color="auto"/>
        <w:left w:val="none" w:sz="0" w:space="0" w:color="auto"/>
        <w:bottom w:val="none" w:sz="0" w:space="0" w:color="auto"/>
        <w:right w:val="none" w:sz="0" w:space="0" w:color="auto"/>
      </w:divBdr>
    </w:div>
    <w:div w:id="1871794557">
      <w:bodyDiv w:val="1"/>
      <w:marLeft w:val="0"/>
      <w:marRight w:val="0"/>
      <w:marTop w:val="0"/>
      <w:marBottom w:val="0"/>
      <w:divBdr>
        <w:top w:val="none" w:sz="0" w:space="0" w:color="auto"/>
        <w:left w:val="none" w:sz="0" w:space="0" w:color="auto"/>
        <w:bottom w:val="none" w:sz="0" w:space="0" w:color="auto"/>
        <w:right w:val="none" w:sz="0" w:space="0" w:color="auto"/>
      </w:divBdr>
    </w:div>
    <w:div w:id="1878931210">
      <w:bodyDiv w:val="1"/>
      <w:marLeft w:val="0"/>
      <w:marRight w:val="0"/>
      <w:marTop w:val="0"/>
      <w:marBottom w:val="0"/>
      <w:divBdr>
        <w:top w:val="none" w:sz="0" w:space="0" w:color="auto"/>
        <w:left w:val="none" w:sz="0" w:space="0" w:color="auto"/>
        <w:bottom w:val="none" w:sz="0" w:space="0" w:color="auto"/>
        <w:right w:val="none" w:sz="0" w:space="0" w:color="auto"/>
      </w:divBdr>
    </w:div>
    <w:div w:id="1930503860">
      <w:bodyDiv w:val="1"/>
      <w:marLeft w:val="0"/>
      <w:marRight w:val="0"/>
      <w:marTop w:val="0"/>
      <w:marBottom w:val="0"/>
      <w:divBdr>
        <w:top w:val="none" w:sz="0" w:space="0" w:color="auto"/>
        <w:left w:val="none" w:sz="0" w:space="0" w:color="auto"/>
        <w:bottom w:val="none" w:sz="0" w:space="0" w:color="auto"/>
        <w:right w:val="none" w:sz="0" w:space="0" w:color="auto"/>
      </w:divBdr>
    </w:div>
    <w:div w:id="1991519765">
      <w:bodyDiv w:val="1"/>
      <w:marLeft w:val="0"/>
      <w:marRight w:val="0"/>
      <w:marTop w:val="0"/>
      <w:marBottom w:val="0"/>
      <w:divBdr>
        <w:top w:val="none" w:sz="0" w:space="0" w:color="auto"/>
        <w:left w:val="none" w:sz="0" w:space="0" w:color="auto"/>
        <w:bottom w:val="none" w:sz="0" w:space="0" w:color="auto"/>
        <w:right w:val="none" w:sz="0" w:space="0" w:color="auto"/>
      </w:divBdr>
    </w:div>
    <w:div w:id="2024700953">
      <w:bodyDiv w:val="1"/>
      <w:marLeft w:val="0"/>
      <w:marRight w:val="0"/>
      <w:marTop w:val="0"/>
      <w:marBottom w:val="0"/>
      <w:divBdr>
        <w:top w:val="none" w:sz="0" w:space="0" w:color="auto"/>
        <w:left w:val="none" w:sz="0" w:space="0" w:color="auto"/>
        <w:bottom w:val="none" w:sz="0" w:space="0" w:color="auto"/>
        <w:right w:val="none" w:sz="0" w:space="0" w:color="auto"/>
      </w:divBdr>
    </w:div>
    <w:div w:id="2040859395">
      <w:bodyDiv w:val="1"/>
      <w:marLeft w:val="0"/>
      <w:marRight w:val="0"/>
      <w:marTop w:val="0"/>
      <w:marBottom w:val="0"/>
      <w:divBdr>
        <w:top w:val="none" w:sz="0" w:space="0" w:color="auto"/>
        <w:left w:val="none" w:sz="0" w:space="0" w:color="auto"/>
        <w:bottom w:val="none" w:sz="0" w:space="0" w:color="auto"/>
        <w:right w:val="none" w:sz="0" w:space="0" w:color="auto"/>
      </w:divBdr>
    </w:div>
    <w:div w:id="2043747129">
      <w:bodyDiv w:val="1"/>
      <w:marLeft w:val="0"/>
      <w:marRight w:val="0"/>
      <w:marTop w:val="0"/>
      <w:marBottom w:val="0"/>
      <w:divBdr>
        <w:top w:val="none" w:sz="0" w:space="0" w:color="auto"/>
        <w:left w:val="none" w:sz="0" w:space="0" w:color="auto"/>
        <w:bottom w:val="none" w:sz="0" w:space="0" w:color="auto"/>
        <w:right w:val="none" w:sz="0" w:space="0" w:color="auto"/>
      </w:divBdr>
    </w:div>
    <w:div w:id="2048481008">
      <w:bodyDiv w:val="1"/>
      <w:marLeft w:val="0"/>
      <w:marRight w:val="0"/>
      <w:marTop w:val="0"/>
      <w:marBottom w:val="0"/>
      <w:divBdr>
        <w:top w:val="none" w:sz="0" w:space="0" w:color="auto"/>
        <w:left w:val="none" w:sz="0" w:space="0" w:color="auto"/>
        <w:bottom w:val="none" w:sz="0" w:space="0" w:color="auto"/>
        <w:right w:val="none" w:sz="0" w:space="0" w:color="auto"/>
      </w:divBdr>
    </w:div>
    <w:div w:id="2087605916">
      <w:bodyDiv w:val="1"/>
      <w:marLeft w:val="0"/>
      <w:marRight w:val="0"/>
      <w:marTop w:val="0"/>
      <w:marBottom w:val="0"/>
      <w:divBdr>
        <w:top w:val="none" w:sz="0" w:space="0" w:color="auto"/>
        <w:left w:val="none" w:sz="0" w:space="0" w:color="auto"/>
        <w:bottom w:val="none" w:sz="0" w:space="0" w:color="auto"/>
        <w:right w:val="none" w:sz="0" w:space="0" w:color="auto"/>
      </w:divBdr>
    </w:div>
    <w:div w:id="2105880825">
      <w:bodyDiv w:val="1"/>
      <w:marLeft w:val="0"/>
      <w:marRight w:val="0"/>
      <w:marTop w:val="0"/>
      <w:marBottom w:val="0"/>
      <w:divBdr>
        <w:top w:val="none" w:sz="0" w:space="0" w:color="auto"/>
        <w:left w:val="none" w:sz="0" w:space="0" w:color="auto"/>
        <w:bottom w:val="none" w:sz="0" w:space="0" w:color="auto"/>
        <w:right w:val="none" w:sz="0" w:space="0" w:color="auto"/>
      </w:divBdr>
      <w:divsChild>
        <w:div w:id="49993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9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3.comune.bergamo.it/trasparenza/albero.nsf/documento.xsp?documentId=4C52699DDB38D8FCC1258225003C4E78&amp;action=openDocumen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87680-A8B0-49BF-8FCB-D3DF94FD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1511</Words>
  <Characters>8704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Locatelli</dc:creator>
  <cp:keywords/>
  <cp:lastModifiedBy>Taschini Gabriele</cp:lastModifiedBy>
  <cp:revision>6</cp:revision>
  <cp:lastPrinted>2019-09-04T13:30:00Z</cp:lastPrinted>
  <dcterms:created xsi:type="dcterms:W3CDTF">2023-10-25T14:50:00Z</dcterms:created>
  <dcterms:modified xsi:type="dcterms:W3CDTF">2023-10-25T15:18:00Z</dcterms:modified>
</cp:coreProperties>
</file>